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30331" w14:textId="77777777"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1F430332" w14:textId="4B209D40" w:rsidR="008658E8" w:rsidRPr="00602D79" w:rsidRDefault="008658E8" w:rsidP="005C1EBE">
      <w:pPr>
        <w:widowControl w:val="0"/>
        <w:tabs>
          <w:tab w:val="left" w:pos="1276"/>
        </w:tabs>
        <w:spacing w:after="0" w:line="240" w:lineRule="auto"/>
        <w:jc w:val="center"/>
        <w:rPr>
          <w:rFonts w:ascii="Times New Roman" w:hAnsi="Times New Roman" w:cs="Times New Roman"/>
          <w:b/>
        </w:rPr>
      </w:pPr>
      <w:r w:rsidRPr="00CC3F3E">
        <w:rPr>
          <w:rFonts w:ascii="Times New Roman" w:hAnsi="Times New Roman" w:cs="Times New Roman"/>
          <w:b/>
        </w:rPr>
        <w:t xml:space="preserve">DĖL </w:t>
      </w:r>
      <w:r w:rsidR="005C1EBE" w:rsidRPr="005C1EBE">
        <w:rPr>
          <w:rFonts w:ascii="Times New Roman" w:eastAsia="LiberationSerif-Bold" w:hAnsi="Times New Roman" w:cs="Times New Roman"/>
          <w:b/>
          <w:bCs/>
        </w:rPr>
        <w:t>TECHNINIŲ SPECIFIKACIJŲ PARENGIMO IR TECHNINĖS PRIEŽIŪROS PASLAUGŲ, PLĖTOJANT</w:t>
      </w:r>
      <w:r w:rsidR="005C1EBE">
        <w:rPr>
          <w:rFonts w:ascii="Times New Roman" w:eastAsia="LiberationSerif-Bold" w:hAnsi="Times New Roman" w:cs="Times New Roman"/>
          <w:b/>
          <w:bCs/>
        </w:rPr>
        <w:t xml:space="preserve"> </w:t>
      </w:r>
      <w:r w:rsidR="005C1EBE" w:rsidRPr="005C1EBE">
        <w:rPr>
          <w:rFonts w:ascii="Times New Roman" w:eastAsia="LiberationSerif-Bold" w:hAnsi="Times New Roman" w:cs="Times New Roman"/>
          <w:b/>
          <w:bCs/>
        </w:rPr>
        <w:t xml:space="preserve">MEDICININIŲ KLASTERIŲ DUOMENŲ MAINUS IR STEBĖSENĄ </w:t>
      </w:r>
      <w:r w:rsidR="008C6728">
        <w:rPr>
          <w:rFonts w:ascii="Times New Roman" w:hAnsi="Times New Roman" w:cs="Times New Roman"/>
          <w:b/>
        </w:rPr>
        <w:t>PIRKIMO</w:t>
      </w:r>
      <w:r w:rsidR="006E32E9">
        <w:rPr>
          <w:rFonts w:ascii="Times New Roman" w:hAnsi="Times New Roman" w:cs="Times New Roman"/>
          <w:b/>
        </w:rPr>
        <w:t xml:space="preserve"> </w:t>
      </w:r>
    </w:p>
    <w:p w14:paraId="1F430333" w14:textId="77777777" w:rsidR="008658E8" w:rsidRPr="00602D79" w:rsidRDefault="008658E8" w:rsidP="008658E8">
      <w:pPr>
        <w:widowControl w:val="0"/>
        <w:tabs>
          <w:tab w:val="left" w:pos="1276"/>
        </w:tabs>
        <w:spacing w:after="0" w:line="240" w:lineRule="auto"/>
        <w:jc w:val="center"/>
        <w:rPr>
          <w:rFonts w:ascii="Times New Roman" w:hAnsi="Times New Roman" w:cs="Times New Roman"/>
          <w:b/>
          <w:caps/>
        </w:rPr>
      </w:pPr>
    </w:p>
    <w:p w14:paraId="1F430334" w14:textId="77777777" w:rsidR="008658E8" w:rsidRPr="00204C77" w:rsidRDefault="008658E8" w:rsidP="008658E8">
      <w:pPr>
        <w:tabs>
          <w:tab w:val="left" w:pos="851"/>
          <w:tab w:val="center" w:pos="4789"/>
          <w:tab w:val="left" w:pos="6746"/>
        </w:tabs>
        <w:spacing w:after="0" w:line="240" w:lineRule="auto"/>
        <w:jc w:val="center"/>
        <w:rPr>
          <w:rFonts w:ascii="Times New Roman" w:hAnsi="Times New Roman" w:cs="Times New Roman"/>
        </w:rPr>
      </w:pPr>
      <w:r w:rsidRPr="00204C77">
        <w:rPr>
          <w:rFonts w:ascii="Times New Roman" w:hAnsi="Times New Roman" w:cs="Times New Roman"/>
        </w:rPr>
        <w:t>____________________</w:t>
      </w:r>
    </w:p>
    <w:p w14:paraId="1F430335" w14:textId="55B4963F" w:rsidR="008658E8" w:rsidRPr="00204C77" w:rsidRDefault="008658E8" w:rsidP="008658E8">
      <w:pPr>
        <w:tabs>
          <w:tab w:val="left" w:pos="851"/>
        </w:tabs>
        <w:spacing w:after="0" w:line="240" w:lineRule="auto"/>
        <w:jc w:val="center"/>
        <w:rPr>
          <w:rFonts w:ascii="Times New Roman" w:hAnsi="Times New Roman" w:cs="Times New Roman"/>
          <w:sz w:val="18"/>
          <w:szCs w:val="18"/>
        </w:rPr>
      </w:pPr>
      <w:r w:rsidRPr="00204C77">
        <w:rPr>
          <w:rFonts w:ascii="Times New Roman" w:hAnsi="Times New Roman" w:cs="Times New Roman"/>
          <w:sz w:val="18"/>
          <w:szCs w:val="18"/>
        </w:rPr>
        <w:t>(Data)</w:t>
      </w:r>
    </w:p>
    <w:p w14:paraId="0BF4C761" w14:textId="77777777" w:rsidR="008A2FA0" w:rsidRPr="00204C77" w:rsidRDefault="008A2FA0" w:rsidP="008658E8">
      <w:pPr>
        <w:tabs>
          <w:tab w:val="left" w:pos="851"/>
        </w:tabs>
        <w:spacing w:after="0" w:line="240" w:lineRule="auto"/>
        <w:jc w:val="center"/>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E55567" w:rsidRPr="00204C77" w14:paraId="27A81008" w14:textId="77777777" w:rsidTr="00F31695">
        <w:trPr>
          <w:trHeight w:val="510"/>
        </w:trPr>
        <w:tc>
          <w:tcPr>
            <w:tcW w:w="4962" w:type="dxa"/>
            <w:shd w:val="clear" w:color="auto" w:fill="D9E2F3" w:themeFill="accent1" w:themeFillTint="33"/>
          </w:tcPr>
          <w:p w14:paraId="4E3BBCCD" w14:textId="1C09BB8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 xml:space="preserve">Tiekėjo arba ūkio subjektų grupės dalyvių </w:t>
            </w:r>
            <w:r w:rsidRPr="00B66F32">
              <w:rPr>
                <w:rFonts w:ascii="Times New Roman" w:hAnsi="Times New Roman" w:cs="Times New Roman"/>
                <w:b/>
                <w:bCs/>
                <w:u w:val="single"/>
              </w:rPr>
              <w:t>pavadinimas</w:t>
            </w:r>
            <w:r w:rsidRPr="00301387">
              <w:rPr>
                <w:rFonts w:ascii="Times New Roman" w:hAnsi="Times New Roman" w:cs="Times New Roman"/>
                <w:b/>
                <w:bCs/>
              </w:rPr>
              <w:t xml:space="preserve"> (-ai), </w:t>
            </w:r>
            <w:r w:rsidR="00C56425" w:rsidRPr="00B66F32">
              <w:rPr>
                <w:rFonts w:ascii="Times New Roman" w:hAnsi="Times New Roman" w:cs="Times New Roman"/>
                <w:b/>
                <w:bCs/>
                <w:iCs/>
                <w:u w:val="single"/>
              </w:rPr>
              <w:t>adresas</w:t>
            </w:r>
            <w:r w:rsidR="00C56425" w:rsidRPr="00301387">
              <w:rPr>
                <w:rFonts w:ascii="Times New Roman" w:hAnsi="Times New Roman" w:cs="Times New Roman"/>
                <w:b/>
                <w:bCs/>
                <w:iCs/>
              </w:rPr>
              <w:t xml:space="preserve"> (-ai),</w:t>
            </w:r>
            <w:r w:rsidR="00C56425" w:rsidRPr="00301387">
              <w:rPr>
                <w:rFonts w:ascii="Times New Roman" w:hAnsi="Times New Roman" w:cs="Times New Roman"/>
                <w:iCs/>
              </w:rPr>
              <w:t xml:space="preserve"> </w:t>
            </w:r>
            <w:r w:rsidRPr="00301387">
              <w:rPr>
                <w:rFonts w:ascii="Times New Roman" w:hAnsi="Times New Roman" w:cs="Times New Roman"/>
                <w:b/>
                <w:bCs/>
              </w:rPr>
              <w:t xml:space="preserve">juridinio asmens </w:t>
            </w:r>
            <w:r w:rsidRPr="00B66F32">
              <w:rPr>
                <w:rFonts w:ascii="Times New Roman" w:hAnsi="Times New Roman" w:cs="Times New Roman"/>
                <w:b/>
                <w:bCs/>
                <w:u w:val="single"/>
              </w:rPr>
              <w:t>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xml:space="preserve">, </w:t>
            </w:r>
          </w:p>
        </w:tc>
        <w:tc>
          <w:tcPr>
            <w:tcW w:w="4677" w:type="dxa"/>
          </w:tcPr>
          <w:p w14:paraId="2B8065E0"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18B526F" w14:textId="77777777" w:rsidTr="00F31695">
        <w:trPr>
          <w:trHeight w:val="510"/>
        </w:trPr>
        <w:tc>
          <w:tcPr>
            <w:tcW w:w="4962" w:type="dxa"/>
            <w:shd w:val="clear" w:color="auto" w:fill="D9E2F3" w:themeFill="accent1" w:themeFillTint="33"/>
          </w:tcPr>
          <w:p w14:paraId="3B59FF99" w14:textId="473F0E92" w:rsidR="00E55567" w:rsidRPr="00602D79" w:rsidRDefault="00E55567" w:rsidP="00E55567">
            <w:pPr>
              <w:pStyle w:val="normaltableau"/>
              <w:tabs>
                <w:tab w:val="left" w:pos="851"/>
              </w:tabs>
              <w:spacing w:before="0" w:after="0"/>
              <w:rPr>
                <w:rFonts w:ascii="Times New Roman" w:hAnsi="Times New Roman"/>
                <w:szCs w:val="22"/>
                <w:vertAlign w:val="superscript"/>
                <w:lang w:val="lt-LT"/>
              </w:rPr>
            </w:pPr>
            <w:r w:rsidRPr="00602D79">
              <w:rPr>
                <w:rFonts w:ascii="Times New Roman" w:hAnsi="Times New Roman"/>
                <w:b/>
                <w:bCs/>
                <w:szCs w:val="22"/>
                <w:lang w:val="lt-LT"/>
              </w:rPr>
              <w:t>Tiekėjo valdymo ir (ar) priežiūros organas</w:t>
            </w:r>
            <w:r w:rsidRPr="00602D79">
              <w:rPr>
                <w:rFonts w:ascii="Times New Roman" w:hAnsi="Times New Roman"/>
                <w:szCs w:val="22"/>
                <w:lang w:val="lt-LT"/>
              </w:rPr>
              <w:t xml:space="preserve"> </w:t>
            </w:r>
            <w:r w:rsidRPr="00602D79">
              <w:rPr>
                <w:rFonts w:ascii="Times New Roman" w:hAnsi="Times New Roman"/>
                <w:i/>
                <w:iCs/>
                <w:szCs w:val="22"/>
                <w:lang w:val="lt-LT"/>
              </w:rPr>
              <w:t xml:space="preserve">(nurodoma, jeigu turi) </w:t>
            </w:r>
          </w:p>
        </w:tc>
        <w:tc>
          <w:tcPr>
            <w:tcW w:w="4677" w:type="dxa"/>
          </w:tcPr>
          <w:p w14:paraId="50982A0C"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7891EF04"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F31695">
        <w:trPr>
          <w:trHeight w:val="510"/>
        </w:trPr>
        <w:tc>
          <w:tcPr>
            <w:tcW w:w="4962" w:type="dxa"/>
            <w:shd w:val="clear" w:color="auto" w:fill="D9E2F3" w:themeFill="accent1" w:themeFillTint="33"/>
          </w:tcPr>
          <w:p w14:paraId="12A3C222" w14:textId="709CA19B"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Puslapioinaosnuoroda"/>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 xml:space="preserve">(nurodoma, jeigu turi) </w:t>
            </w:r>
            <w:r w:rsidR="00171113" w:rsidRPr="00602D79">
              <w:rPr>
                <w:rFonts w:ascii="Times New Roman" w:hAnsi="Times New Roman" w:cs="Times New Roman"/>
                <w:i/>
                <w:iCs/>
                <w:lang w:eastAsia="en-US"/>
              </w:rPr>
              <w:t>(taikoma, kai yra nustatytas VPĮ 47 str. 9 d.)</w:t>
            </w:r>
          </w:p>
        </w:tc>
        <w:tc>
          <w:tcPr>
            <w:tcW w:w="4677"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F31695">
        <w:trPr>
          <w:trHeight w:val="510"/>
        </w:trPr>
        <w:tc>
          <w:tcPr>
            <w:tcW w:w="4962" w:type="dxa"/>
            <w:shd w:val="clear" w:color="auto" w:fill="D9E2F3" w:themeFill="accent1" w:themeFillTint="33"/>
          </w:tcPr>
          <w:p w14:paraId="5D8C90ED" w14:textId="7F71EE0A"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(nurodoma jeigu turi, kai pasiūlymą teikia ūkio subjektų grupė)</w:t>
            </w:r>
            <w:r w:rsidR="00EE2C2A" w:rsidRPr="00602D79">
              <w:rPr>
                <w:rFonts w:ascii="Times New Roman" w:hAnsi="Times New Roman" w:cs="Times New Roman"/>
                <w:i/>
                <w:iCs/>
                <w:color w:val="000000"/>
              </w:rPr>
              <w:t xml:space="preserve"> (taikoma, kai yra nustatyti pašalinimo pagrindai ir/arba kai yra nustatytas VPĮ 47 str. 9 d.)</w:t>
            </w:r>
          </w:p>
        </w:tc>
        <w:tc>
          <w:tcPr>
            <w:tcW w:w="4677"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F31695">
        <w:trPr>
          <w:trHeight w:val="510"/>
        </w:trPr>
        <w:tc>
          <w:tcPr>
            <w:tcW w:w="4962" w:type="dxa"/>
            <w:shd w:val="clear" w:color="auto" w:fill="D9E2F3" w:themeFill="accent1" w:themeFillTint="33"/>
          </w:tcPr>
          <w:p w14:paraId="53B65C6D" w14:textId="206BCDE6"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r w:rsidRPr="00602D79">
              <w:rPr>
                <w:rFonts w:ascii="Times New Roman" w:hAnsi="Times New Roman" w:cs="Times New Roman"/>
                <w:i/>
                <w:iCs/>
                <w:lang w:eastAsia="en-US"/>
              </w:rPr>
              <w:t xml:space="preserve"> </w:t>
            </w:r>
            <w:r w:rsidR="00EE2C2A" w:rsidRPr="00602D79">
              <w:rPr>
                <w:rFonts w:ascii="Times New Roman" w:hAnsi="Times New Roman" w:cs="Times New Roman"/>
                <w:i/>
                <w:iCs/>
                <w:lang w:eastAsia="en-US"/>
              </w:rPr>
              <w:t>(taikoma, kai yra nustatyti pašalinimo pagrindai ir/arba kai yra nustatytas VPĮ 47 str. 9 d.)</w:t>
            </w:r>
          </w:p>
        </w:tc>
        <w:tc>
          <w:tcPr>
            <w:tcW w:w="4677" w:type="dxa"/>
          </w:tcPr>
          <w:p w14:paraId="380B367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F31695">
        <w:trPr>
          <w:trHeight w:val="510"/>
        </w:trPr>
        <w:tc>
          <w:tcPr>
            <w:tcW w:w="4962" w:type="dxa"/>
            <w:shd w:val="clear" w:color="auto" w:fill="D9E2F3" w:themeFill="accent1" w:themeFillTint="33"/>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677" w:type="dxa"/>
          </w:tcPr>
          <w:p w14:paraId="79DAD346"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0814FFD5" w14:textId="77777777" w:rsidR="00E55567" w:rsidRDefault="00E55567" w:rsidP="00E55567">
      <w:pPr>
        <w:spacing w:after="0" w:line="240" w:lineRule="auto"/>
        <w:rPr>
          <w:rFonts w:ascii="Times New Roman" w:hAnsi="Times New Roman" w:cs="Times New Roman"/>
          <w:b/>
          <w:iCs/>
        </w:rPr>
      </w:pPr>
    </w:p>
    <w:p w14:paraId="286FD4D3" w14:textId="70E44612" w:rsidR="005C2489" w:rsidRPr="001B5779" w:rsidRDefault="005C2489" w:rsidP="005C2489">
      <w:pPr>
        <w:pStyle w:val="Pagrindiniotekstotrauka2"/>
        <w:tabs>
          <w:tab w:val="left" w:pos="284"/>
        </w:tabs>
        <w:spacing w:after="0" w:line="276" w:lineRule="auto"/>
        <w:ind w:left="0" w:firstLine="284"/>
        <w:jc w:val="both"/>
        <w:rPr>
          <w:rFonts w:ascii="Times New Roman" w:hAnsi="Times New Roman" w:cs="Times New Roman"/>
        </w:rPr>
      </w:pPr>
      <w:r w:rsidRPr="001B5779">
        <w:rPr>
          <w:rFonts w:ascii="Times New Roman" w:hAnsi="Times New Roman"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1B5779" w:rsidRDefault="005C2489" w:rsidP="005C2489">
      <w:pPr>
        <w:tabs>
          <w:tab w:val="left" w:pos="284"/>
        </w:tabs>
        <w:spacing w:after="0" w:line="276" w:lineRule="auto"/>
        <w:ind w:firstLine="284"/>
        <w:jc w:val="both"/>
        <w:rPr>
          <w:rFonts w:ascii="Times New Roman" w:hAnsi="Times New Roman" w:cs="Times New Roman"/>
        </w:rPr>
      </w:pPr>
      <w:r w:rsidRPr="001B5779">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5B465BA6" w14:textId="6A0C8D21" w:rsidR="00234FF6" w:rsidRDefault="005C2489" w:rsidP="00DE2CE2">
      <w:pPr>
        <w:tabs>
          <w:tab w:val="left" w:pos="284"/>
        </w:tabs>
        <w:spacing w:after="0" w:line="276" w:lineRule="auto"/>
        <w:ind w:firstLine="284"/>
        <w:jc w:val="both"/>
        <w:rPr>
          <w:rFonts w:ascii="Times New Roman" w:hAnsi="Times New Roman" w:cs="Times New Roman"/>
          <w:b/>
          <w:iCs/>
        </w:rPr>
      </w:pPr>
      <w:r w:rsidRPr="001B5779">
        <w:rPr>
          <w:rFonts w:ascii="Times New Roman" w:hAnsi="Times New Roman" w:cs="Times New Roman"/>
        </w:rPr>
        <w:t>Patvirtiname, kad jei pasiūlyme nenurodyti valdymo/priežiūros organų nariai, šie organai juridiniuose asmenyse nėra sudaryti</w:t>
      </w:r>
      <w:r w:rsidR="00DE2CE2">
        <w:rPr>
          <w:rFonts w:ascii="Times New Roman" w:hAnsi="Times New Roman" w:cs="Times New Roman"/>
        </w:rPr>
        <w:t>.</w:t>
      </w:r>
    </w:p>
    <w:p w14:paraId="113CC8B6" w14:textId="77777777" w:rsidR="00234FF6" w:rsidRDefault="00234FF6" w:rsidP="00E55567">
      <w:pPr>
        <w:spacing w:after="0" w:line="240" w:lineRule="auto"/>
        <w:jc w:val="center"/>
        <w:rPr>
          <w:rFonts w:ascii="Times New Roman" w:hAnsi="Times New Roman" w:cs="Times New Roman"/>
          <w:b/>
          <w:iCs/>
        </w:rPr>
      </w:pPr>
    </w:p>
    <w:p w14:paraId="49C03E87" w14:textId="3536C553" w:rsidR="00E55567" w:rsidRPr="00204C77" w:rsidRDefault="00E55567" w:rsidP="00E55567">
      <w:pPr>
        <w:spacing w:after="0" w:line="240" w:lineRule="auto"/>
        <w:jc w:val="center"/>
        <w:rPr>
          <w:rFonts w:ascii="Times New Roman" w:hAnsi="Times New Roman" w:cs="Times New Roman"/>
          <w:b/>
          <w:iCs/>
        </w:rPr>
      </w:pPr>
      <w:r w:rsidRPr="00204C77">
        <w:rPr>
          <w:rFonts w:ascii="Times New Roman" w:hAnsi="Times New Roman" w:cs="Times New Roman"/>
          <w:b/>
          <w:iCs/>
        </w:rPr>
        <w:t>INFORMACIJA APIE PASLAUGŲ TEIKIMĄ</w:t>
      </w:r>
    </w:p>
    <w:p w14:paraId="6F2B8FE7" w14:textId="77777777" w:rsidR="00E55567" w:rsidRPr="00204C77" w:rsidRDefault="00E55567" w:rsidP="00E55567">
      <w:pPr>
        <w:spacing w:after="0" w:line="240" w:lineRule="auto"/>
        <w:jc w:val="both"/>
        <w:rPr>
          <w:rFonts w:ascii="Times New Roman" w:hAnsi="Times New Roman" w:cs="Times New Roman"/>
        </w:rPr>
      </w:pPr>
    </w:p>
    <w:p w14:paraId="753C84C1" w14:textId="29DCF2A3" w:rsidR="00E55567" w:rsidRPr="007C6103" w:rsidRDefault="00E55567" w:rsidP="00547842">
      <w:pPr>
        <w:spacing w:after="0" w:line="240" w:lineRule="auto"/>
        <w:jc w:val="both"/>
        <w:rPr>
          <w:rFonts w:ascii="Times New Roman" w:eastAsia="Calibri" w:hAnsi="Times New Roman" w:cs="Times New Roman"/>
        </w:rPr>
      </w:pPr>
      <w:r w:rsidRPr="00340625">
        <w:rPr>
          <w:rFonts w:ascii="Times New Roman" w:eastAsia="Calibri" w:hAnsi="Times New Roman" w:cs="Times New Roman"/>
          <w:iCs/>
        </w:rPr>
        <w:t>Nurodome, kad</w:t>
      </w:r>
      <w:r w:rsidRPr="00340625">
        <w:rPr>
          <w:rFonts w:ascii="Times New Roman" w:eastAsia="Calibri" w:hAnsi="Times New Roman" w:cs="Times New Roman"/>
          <w:i/>
        </w:rPr>
        <w:t xml:space="preserve"> </w:t>
      </w:r>
      <w:r w:rsidR="00547842" w:rsidRPr="00547842">
        <w:rPr>
          <w:rFonts w:ascii="Times New Roman" w:hAnsi="Times New Roman" w:cs="Times New Roman"/>
          <w:b/>
          <w:bCs/>
          <w:i/>
          <w:iCs/>
        </w:rPr>
        <w:t>Technini</w:t>
      </w:r>
      <w:r w:rsidR="00547842" w:rsidRPr="00547842">
        <w:rPr>
          <w:rFonts w:ascii="Times New Roman" w:hAnsi="Times New Roman" w:cs="Times New Roman" w:hint="eastAsia"/>
          <w:b/>
          <w:bCs/>
          <w:i/>
          <w:iCs/>
        </w:rPr>
        <w:t>ų</w:t>
      </w:r>
      <w:r w:rsidR="00547842" w:rsidRPr="00547842">
        <w:rPr>
          <w:rFonts w:ascii="Times New Roman" w:hAnsi="Times New Roman" w:cs="Times New Roman"/>
          <w:b/>
          <w:bCs/>
          <w:i/>
          <w:iCs/>
        </w:rPr>
        <w:t xml:space="preserve"> specifikacij</w:t>
      </w:r>
      <w:r w:rsidR="00547842" w:rsidRPr="00547842">
        <w:rPr>
          <w:rFonts w:ascii="Times New Roman" w:hAnsi="Times New Roman" w:cs="Times New Roman" w:hint="eastAsia"/>
          <w:b/>
          <w:bCs/>
          <w:i/>
          <w:iCs/>
        </w:rPr>
        <w:t>ų</w:t>
      </w:r>
      <w:r w:rsidR="00547842" w:rsidRPr="00547842">
        <w:rPr>
          <w:rFonts w:ascii="Times New Roman" w:hAnsi="Times New Roman" w:cs="Times New Roman"/>
          <w:b/>
          <w:bCs/>
          <w:i/>
          <w:iCs/>
        </w:rPr>
        <w:t xml:space="preserve"> parengimo ir technin</w:t>
      </w:r>
      <w:r w:rsidR="00547842" w:rsidRPr="00547842">
        <w:rPr>
          <w:rFonts w:ascii="Times New Roman" w:hAnsi="Times New Roman" w:cs="Times New Roman" w:hint="eastAsia"/>
          <w:b/>
          <w:bCs/>
          <w:i/>
          <w:iCs/>
        </w:rPr>
        <w:t>ė</w:t>
      </w:r>
      <w:r w:rsidR="00547842" w:rsidRPr="00547842">
        <w:rPr>
          <w:rFonts w:ascii="Times New Roman" w:hAnsi="Times New Roman" w:cs="Times New Roman"/>
          <w:b/>
          <w:bCs/>
          <w:i/>
          <w:iCs/>
        </w:rPr>
        <w:t>s prie</w:t>
      </w:r>
      <w:r w:rsidR="00547842" w:rsidRPr="00547842">
        <w:rPr>
          <w:rFonts w:ascii="Times New Roman" w:hAnsi="Times New Roman" w:cs="Times New Roman" w:hint="eastAsia"/>
          <w:b/>
          <w:bCs/>
          <w:i/>
          <w:iCs/>
        </w:rPr>
        <w:t>ž</w:t>
      </w:r>
      <w:r w:rsidR="00547842" w:rsidRPr="00547842">
        <w:rPr>
          <w:rFonts w:ascii="Times New Roman" w:hAnsi="Times New Roman" w:cs="Times New Roman"/>
          <w:b/>
          <w:bCs/>
          <w:i/>
          <w:iCs/>
        </w:rPr>
        <w:t>i</w:t>
      </w:r>
      <w:r w:rsidR="00547842" w:rsidRPr="00547842">
        <w:rPr>
          <w:rFonts w:ascii="Times New Roman" w:hAnsi="Times New Roman" w:cs="Times New Roman" w:hint="eastAsia"/>
          <w:b/>
          <w:bCs/>
          <w:i/>
          <w:iCs/>
        </w:rPr>
        <w:t>ū</w:t>
      </w:r>
      <w:r w:rsidR="00547842" w:rsidRPr="00547842">
        <w:rPr>
          <w:rFonts w:ascii="Times New Roman" w:hAnsi="Times New Roman" w:cs="Times New Roman"/>
          <w:b/>
          <w:bCs/>
          <w:i/>
          <w:iCs/>
        </w:rPr>
        <w:t>ros paslaug</w:t>
      </w:r>
      <w:r w:rsidR="00547842">
        <w:rPr>
          <w:rFonts w:ascii="Times New Roman" w:hAnsi="Times New Roman" w:cs="Times New Roman"/>
          <w:b/>
          <w:bCs/>
          <w:i/>
          <w:iCs/>
        </w:rPr>
        <w:t>os</w:t>
      </w:r>
      <w:r w:rsidR="00547842" w:rsidRPr="00547842">
        <w:rPr>
          <w:rFonts w:ascii="Times New Roman" w:hAnsi="Times New Roman" w:cs="Times New Roman"/>
          <w:b/>
          <w:bCs/>
          <w:i/>
          <w:iCs/>
        </w:rPr>
        <w:t>, pl</w:t>
      </w:r>
      <w:r w:rsidR="00547842" w:rsidRPr="00547842">
        <w:rPr>
          <w:rFonts w:ascii="Times New Roman" w:hAnsi="Times New Roman" w:cs="Times New Roman" w:hint="eastAsia"/>
          <w:b/>
          <w:bCs/>
          <w:i/>
          <w:iCs/>
        </w:rPr>
        <w:t>ė</w:t>
      </w:r>
      <w:r w:rsidR="00547842" w:rsidRPr="00547842">
        <w:rPr>
          <w:rFonts w:ascii="Times New Roman" w:hAnsi="Times New Roman" w:cs="Times New Roman"/>
          <w:b/>
          <w:bCs/>
          <w:i/>
          <w:iCs/>
        </w:rPr>
        <w:t>tojant</w:t>
      </w:r>
      <w:r w:rsidR="00547842">
        <w:rPr>
          <w:rFonts w:ascii="Times New Roman" w:hAnsi="Times New Roman" w:cs="Times New Roman"/>
          <w:b/>
          <w:bCs/>
          <w:i/>
          <w:iCs/>
        </w:rPr>
        <w:t xml:space="preserve"> </w:t>
      </w:r>
      <w:r w:rsidR="00547842" w:rsidRPr="00547842">
        <w:rPr>
          <w:rFonts w:ascii="Times New Roman" w:hAnsi="Times New Roman" w:cs="Times New Roman"/>
          <w:b/>
          <w:bCs/>
          <w:i/>
          <w:iCs/>
        </w:rPr>
        <w:t>medicinini</w:t>
      </w:r>
      <w:r w:rsidR="00547842" w:rsidRPr="00547842">
        <w:rPr>
          <w:rFonts w:ascii="Times New Roman" w:hAnsi="Times New Roman" w:cs="Times New Roman" w:hint="eastAsia"/>
          <w:b/>
          <w:bCs/>
          <w:i/>
          <w:iCs/>
        </w:rPr>
        <w:t>ų</w:t>
      </w:r>
      <w:r w:rsidR="00547842" w:rsidRPr="00547842">
        <w:rPr>
          <w:rFonts w:ascii="Times New Roman" w:hAnsi="Times New Roman" w:cs="Times New Roman"/>
          <w:b/>
          <w:bCs/>
          <w:i/>
          <w:iCs/>
        </w:rPr>
        <w:t xml:space="preserve"> klasteri</w:t>
      </w:r>
      <w:r w:rsidR="00547842" w:rsidRPr="00547842">
        <w:rPr>
          <w:rFonts w:ascii="Times New Roman" w:hAnsi="Times New Roman" w:cs="Times New Roman" w:hint="eastAsia"/>
          <w:b/>
          <w:bCs/>
          <w:i/>
          <w:iCs/>
        </w:rPr>
        <w:t>ų</w:t>
      </w:r>
      <w:r w:rsidR="00547842" w:rsidRPr="00547842">
        <w:rPr>
          <w:rFonts w:ascii="Times New Roman" w:hAnsi="Times New Roman" w:cs="Times New Roman"/>
          <w:b/>
          <w:bCs/>
          <w:i/>
          <w:iCs/>
        </w:rPr>
        <w:t xml:space="preserve"> duomen</w:t>
      </w:r>
      <w:r w:rsidR="00547842" w:rsidRPr="00547842">
        <w:rPr>
          <w:rFonts w:ascii="Times New Roman" w:hAnsi="Times New Roman" w:cs="Times New Roman" w:hint="eastAsia"/>
          <w:b/>
          <w:bCs/>
          <w:i/>
          <w:iCs/>
        </w:rPr>
        <w:t>ų</w:t>
      </w:r>
      <w:r w:rsidR="00547842" w:rsidRPr="00547842">
        <w:rPr>
          <w:rFonts w:ascii="Times New Roman" w:hAnsi="Times New Roman" w:cs="Times New Roman"/>
          <w:b/>
          <w:bCs/>
          <w:i/>
          <w:iCs/>
        </w:rPr>
        <w:t xml:space="preserve"> mainus ir steb</w:t>
      </w:r>
      <w:r w:rsidR="00547842" w:rsidRPr="00547842">
        <w:rPr>
          <w:rFonts w:ascii="Times New Roman" w:hAnsi="Times New Roman" w:cs="Times New Roman" w:hint="eastAsia"/>
          <w:b/>
          <w:bCs/>
          <w:i/>
          <w:iCs/>
        </w:rPr>
        <w:t>ė</w:t>
      </w:r>
      <w:r w:rsidR="00547842" w:rsidRPr="00547842">
        <w:rPr>
          <w:rFonts w:ascii="Times New Roman" w:hAnsi="Times New Roman" w:cs="Times New Roman"/>
          <w:b/>
          <w:bCs/>
          <w:i/>
          <w:iCs/>
        </w:rPr>
        <w:t>sen</w:t>
      </w:r>
      <w:r w:rsidR="00547842" w:rsidRPr="00547842">
        <w:rPr>
          <w:rFonts w:ascii="Times New Roman" w:hAnsi="Times New Roman" w:cs="Times New Roman" w:hint="eastAsia"/>
          <w:b/>
          <w:bCs/>
          <w:i/>
          <w:iCs/>
        </w:rPr>
        <w:t>ą</w:t>
      </w:r>
      <w:r w:rsidR="00A91930">
        <w:rPr>
          <w:rFonts w:ascii="Times New Roman" w:hAnsi="Times New Roman" w:cs="Times New Roman"/>
          <w:b/>
          <w:bCs/>
          <w:i/>
          <w:iCs/>
        </w:rPr>
        <w:t xml:space="preserve"> </w:t>
      </w:r>
      <w:r w:rsidRPr="00340625">
        <w:rPr>
          <w:rFonts w:ascii="Times New Roman" w:eastAsia="Calibri" w:hAnsi="Times New Roman" w:cs="Times New Roman"/>
        </w:rPr>
        <w:t>bus teikiamos</w:t>
      </w:r>
      <w:r w:rsidRPr="00340625">
        <w:rPr>
          <w:rFonts w:ascii="Times New Roman" w:eastAsia="Calibri" w:hAnsi="Times New Roman" w:cs="Times New Roman"/>
          <w:b/>
          <w:bCs/>
          <w:color w:val="000000" w:themeColor="text1"/>
        </w:rPr>
        <w:t xml:space="preserve"> </w:t>
      </w:r>
      <w:r w:rsidRPr="00340625">
        <w:rPr>
          <w:rFonts w:ascii="Times New Roman" w:eastAsia="Calibri" w:hAnsi="Times New Roman" w:cs="Times New Roman"/>
          <w:bCs/>
          <w:color w:val="000000" w:themeColor="text1"/>
        </w:rPr>
        <w:t>iš</w:t>
      </w:r>
      <w:r w:rsidRPr="00340625">
        <w:rPr>
          <w:rFonts w:ascii="Times New Roman" w:eastAsia="Calibri" w:hAnsi="Times New Roman" w:cs="Times New Roman"/>
          <w:bCs/>
          <w:i/>
          <w:color w:val="000000" w:themeColor="text1"/>
        </w:rPr>
        <w:t xml:space="preserve"> </w:t>
      </w:r>
      <w:r w:rsidRPr="00340625">
        <w:rPr>
          <w:rFonts w:ascii="Times New Roman" w:eastAsia="Calibri" w:hAnsi="Times New Roman" w:cs="Times New Roman"/>
          <w:bCs/>
          <w:i/>
          <w:color w:val="FF0000"/>
          <w:shd w:val="clear" w:color="auto" w:fill="FBE4D5" w:themeFill="accent2" w:themeFillTint="33"/>
        </w:rPr>
        <w:t>[nurodomas</w:t>
      </w:r>
      <w:r w:rsidRPr="00602D79">
        <w:rPr>
          <w:rFonts w:ascii="Times New Roman" w:eastAsia="Calibri" w:hAnsi="Times New Roman" w:cs="Times New Roman"/>
          <w:bCs/>
          <w:i/>
          <w:color w:val="FF0000"/>
          <w:shd w:val="clear" w:color="auto" w:fill="FBE4D5" w:themeFill="accent2" w:themeFillTint="33"/>
        </w:rPr>
        <w:t xml:space="preserve"> valstybės ar teritorijos pavadinimas]</w:t>
      </w:r>
      <w:r w:rsidRPr="00602D79">
        <w:rPr>
          <w:rFonts w:ascii="Times New Roman" w:eastAsia="Calibri" w:hAnsi="Times New Roman" w:cs="Times New Roman"/>
          <w:b/>
          <w:bCs/>
          <w:color w:val="FF0000"/>
        </w:rPr>
        <w:t xml:space="preserve"> </w:t>
      </w:r>
      <w:r w:rsidRPr="007C6103">
        <w:rPr>
          <w:rFonts w:ascii="Times New Roman" w:eastAsia="Calibri" w:hAnsi="Times New Roman" w:cs="Times New Roman"/>
        </w:rPr>
        <w:t>valstybės ar teritorijos.</w:t>
      </w:r>
    </w:p>
    <w:p w14:paraId="2DBDD96C" w14:textId="77777777" w:rsidR="00E55567" w:rsidRDefault="00E55567" w:rsidP="00E55567">
      <w:pPr>
        <w:spacing w:after="0" w:line="240" w:lineRule="auto"/>
        <w:jc w:val="both"/>
        <w:rPr>
          <w:rFonts w:ascii="Times New Roman" w:eastAsia="Calibri" w:hAnsi="Times New Roman" w:cs="Times New Roman"/>
          <w:b/>
          <w:bCs/>
          <w:sz w:val="24"/>
          <w:szCs w:val="24"/>
        </w:rPr>
      </w:pPr>
    </w:p>
    <w:p w14:paraId="298DC90A" w14:textId="06EE7D85" w:rsidR="00CF04B5" w:rsidRPr="002B1910" w:rsidRDefault="00CF04B5" w:rsidP="00CF04B5">
      <w:pPr>
        <w:spacing w:after="0" w:line="240" w:lineRule="auto"/>
        <w:jc w:val="both"/>
        <w:rPr>
          <w:rFonts w:ascii="Times New Roman" w:hAnsi="Times New Roman" w:cs="Times New Roman"/>
        </w:rPr>
      </w:pPr>
      <w:r w:rsidRPr="002B1910">
        <w:rPr>
          <w:rFonts w:ascii="Times New Roman" w:hAnsi="Times New Roman" w:cs="Times New Roman"/>
        </w:rPr>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w:t>
      </w:r>
      <w:r w:rsidR="00793F0C">
        <w:rPr>
          <w:rFonts w:ascii="Times New Roman" w:hAnsi="Times New Roman" w:cs="Times New Roman"/>
        </w:rPr>
        <w:t xml:space="preserve">Lietuvos Respublikos viešųjų pirkimų įstatymo (toliau – VPĮ) </w:t>
      </w:r>
      <w:r w:rsidRPr="002B1910">
        <w:rPr>
          <w:rFonts w:ascii="Times New Roman" w:hAnsi="Times New Roman" w:cs="Times New Roman"/>
        </w:rPr>
        <w:t xml:space="preserve">92 str. 14 d. numatytame sąraše nurodytų valstybių ar teritorijų (Rusijos Federacijos, Baltarusijos Respublikos, Kinijos Liaudies Respublikos, netaikoma Atskirajai Taivano, </w:t>
      </w:r>
      <w:proofErr w:type="spellStart"/>
      <w:r w:rsidRPr="002B1910">
        <w:rPr>
          <w:rFonts w:ascii="Times New Roman" w:hAnsi="Times New Roman" w:cs="Times New Roman"/>
        </w:rPr>
        <w:t>Penghu</w:t>
      </w:r>
      <w:proofErr w:type="spellEnd"/>
      <w:r w:rsidRPr="002B1910">
        <w:rPr>
          <w:rFonts w:ascii="Times New Roman" w:hAnsi="Times New Roman" w:cs="Times New Roman"/>
        </w:rPr>
        <w:t xml:space="preserve">, </w:t>
      </w:r>
      <w:proofErr w:type="spellStart"/>
      <w:r w:rsidRPr="002B1910">
        <w:rPr>
          <w:rFonts w:ascii="Times New Roman" w:hAnsi="Times New Roman" w:cs="Times New Roman"/>
        </w:rPr>
        <w:t>Kinmeno</w:t>
      </w:r>
      <w:proofErr w:type="spellEnd"/>
      <w:r w:rsidRPr="002B1910">
        <w:rPr>
          <w:rFonts w:ascii="Times New Roman" w:hAnsi="Times New Roman" w:cs="Times New Roman"/>
        </w:rPr>
        <w:t xml:space="preserve"> ir </w:t>
      </w:r>
      <w:proofErr w:type="spellStart"/>
      <w:r w:rsidRPr="002B1910">
        <w:rPr>
          <w:rFonts w:ascii="Times New Roman" w:hAnsi="Times New Roman" w:cs="Times New Roman"/>
        </w:rPr>
        <w:t>Madzu</w:t>
      </w:r>
      <w:proofErr w:type="spellEnd"/>
      <w:r w:rsidRPr="002B1910">
        <w:rPr>
          <w:rFonts w:ascii="Times New Roman" w:hAnsi="Times New Roman" w:cs="Times New Roman"/>
        </w:rPr>
        <w:t xml:space="preserve"> muitų teritorijai, Rusijos Federacijos </w:t>
      </w:r>
      <w:r w:rsidRPr="002B1910">
        <w:rPr>
          <w:rFonts w:ascii="Times New Roman" w:hAnsi="Times New Roman" w:cs="Times New Roman"/>
        </w:rPr>
        <w:lastRenderedPageBreak/>
        <w:t xml:space="preserve">aneksuoto Krymo, Moldovos Respublikos Vyriausybės nekontroliuojamos </w:t>
      </w:r>
      <w:proofErr w:type="spellStart"/>
      <w:r w:rsidRPr="002B1910">
        <w:rPr>
          <w:rFonts w:ascii="Times New Roman" w:hAnsi="Times New Roman" w:cs="Times New Roman"/>
        </w:rPr>
        <w:t>Padniestrės</w:t>
      </w:r>
      <w:proofErr w:type="spellEnd"/>
      <w:r w:rsidRPr="002B1910">
        <w:rPr>
          <w:rFonts w:ascii="Times New Roman" w:hAnsi="Times New Roman" w:cs="Times New Roman"/>
        </w:rPr>
        <w:t xml:space="preserve"> teritorijos, </w:t>
      </w:r>
      <w:proofErr w:type="spellStart"/>
      <w:r w:rsidRPr="002B1910">
        <w:rPr>
          <w:rFonts w:ascii="Times New Roman" w:hAnsi="Times New Roman" w:cs="Times New Roman"/>
        </w:rPr>
        <w:t>Sakartvelo</w:t>
      </w:r>
      <w:proofErr w:type="spellEnd"/>
      <w:r w:rsidRPr="002B1910">
        <w:rPr>
          <w:rFonts w:ascii="Times New Roman" w:hAnsi="Times New Roman" w:cs="Times New Roman"/>
        </w:rPr>
        <w:t xml:space="preserve">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 xml:space="preserve">. </w:t>
      </w:r>
    </w:p>
    <w:p w14:paraId="1994BE24" w14:textId="77777777" w:rsidR="001D7D3B" w:rsidRPr="00204C77" w:rsidRDefault="001D7D3B" w:rsidP="00E55567">
      <w:pPr>
        <w:spacing w:after="0" w:line="240" w:lineRule="auto"/>
        <w:jc w:val="both"/>
        <w:rPr>
          <w:rFonts w:ascii="Times New Roman" w:hAnsi="Times New Roman" w:cs="Times New Roman"/>
        </w:rPr>
      </w:pPr>
    </w:p>
    <w:tbl>
      <w:tblPr>
        <w:tblStyle w:val="TableGrid3"/>
        <w:tblW w:w="5000" w:type="pct"/>
        <w:tblLook w:val="04A0" w:firstRow="1" w:lastRow="0" w:firstColumn="1" w:lastColumn="0" w:noHBand="0" w:noVBand="1"/>
      </w:tblPr>
      <w:tblGrid>
        <w:gridCol w:w="2638"/>
        <w:gridCol w:w="2328"/>
        <w:gridCol w:w="2332"/>
        <w:gridCol w:w="2330"/>
      </w:tblGrid>
      <w:tr w:rsidR="001F5305" w:rsidRPr="00204C77" w14:paraId="12A740C7" w14:textId="135A7C89" w:rsidTr="00FE5E1D">
        <w:trPr>
          <w:trHeight w:val="745"/>
        </w:trPr>
        <w:tc>
          <w:tcPr>
            <w:tcW w:w="1370" w:type="pct"/>
            <w:shd w:val="clear" w:color="auto" w:fill="D9E2F3" w:themeFill="accent1" w:themeFillTint="33"/>
            <w:vAlign w:val="center"/>
            <w:hideMark/>
          </w:tcPr>
          <w:p w14:paraId="6C1A1D28" w14:textId="77777777" w:rsidR="001F5305" w:rsidRPr="00FE5E1D" w:rsidRDefault="001F5305" w:rsidP="00B93468">
            <w:pPr>
              <w:jc w:val="center"/>
              <w:rPr>
                <w:rFonts w:eastAsiaTheme="minorHAnsi"/>
                <w:b/>
                <w:i/>
                <w:iCs/>
                <w:sz w:val="22"/>
                <w:szCs w:val="22"/>
              </w:rPr>
            </w:pPr>
            <w:r w:rsidRPr="00FE5E1D">
              <w:rPr>
                <w:rFonts w:eastAsiaTheme="minorHAnsi"/>
                <w:b/>
                <w:i/>
                <w:iCs/>
                <w:sz w:val="22"/>
                <w:szCs w:val="22"/>
              </w:rPr>
              <w:t>Paslaugos pavadinimas</w:t>
            </w:r>
          </w:p>
        </w:tc>
        <w:tc>
          <w:tcPr>
            <w:tcW w:w="1209" w:type="pct"/>
            <w:shd w:val="clear" w:color="auto" w:fill="D9E2F3" w:themeFill="accent1" w:themeFillTint="33"/>
            <w:vAlign w:val="center"/>
          </w:tcPr>
          <w:p w14:paraId="40DD820A" w14:textId="77777777" w:rsidR="001F5305" w:rsidRPr="00FE5E1D" w:rsidRDefault="001F5305" w:rsidP="00B93468">
            <w:pPr>
              <w:autoSpaceDE w:val="0"/>
              <w:autoSpaceDN w:val="0"/>
              <w:adjustRightInd w:val="0"/>
              <w:jc w:val="center"/>
              <w:rPr>
                <w:b/>
                <w:i/>
                <w:iCs/>
                <w:color w:val="000000"/>
                <w:sz w:val="22"/>
                <w:szCs w:val="22"/>
              </w:rPr>
            </w:pPr>
            <w:r w:rsidRPr="00FE5E1D">
              <w:rPr>
                <w:b/>
                <w:i/>
                <w:iCs/>
                <w:color w:val="000000"/>
                <w:sz w:val="22"/>
                <w:szCs w:val="22"/>
              </w:rPr>
              <w:t>Nurodomas paslaugas teiksiančio juridinio asmens pavadinimas, kodas</w:t>
            </w:r>
          </w:p>
          <w:p w14:paraId="0CD292E0" w14:textId="77777777" w:rsidR="001F5305" w:rsidRPr="00FE5E1D" w:rsidRDefault="001F5305" w:rsidP="00B93468">
            <w:pPr>
              <w:autoSpaceDE w:val="0"/>
              <w:autoSpaceDN w:val="0"/>
              <w:adjustRightInd w:val="0"/>
              <w:jc w:val="center"/>
              <w:rPr>
                <w:b/>
                <w:i/>
                <w:iCs/>
                <w:color w:val="000000"/>
                <w:sz w:val="22"/>
                <w:szCs w:val="22"/>
              </w:rPr>
            </w:pPr>
            <w:r w:rsidRPr="00FE5E1D">
              <w:rPr>
                <w:b/>
                <w:i/>
                <w:iCs/>
                <w:color w:val="000000"/>
                <w:sz w:val="22"/>
                <w:szCs w:val="22"/>
              </w:rPr>
              <w:t>arba</w:t>
            </w:r>
          </w:p>
          <w:p w14:paraId="05595BAB" w14:textId="77777777" w:rsidR="001F5305" w:rsidRPr="00FE5E1D" w:rsidRDefault="001F5305" w:rsidP="00B93468">
            <w:pPr>
              <w:autoSpaceDE w:val="0"/>
              <w:autoSpaceDN w:val="0"/>
              <w:adjustRightInd w:val="0"/>
              <w:jc w:val="center"/>
              <w:rPr>
                <w:b/>
                <w:i/>
                <w:iCs/>
                <w:color w:val="000000"/>
                <w:sz w:val="22"/>
                <w:szCs w:val="22"/>
              </w:rPr>
            </w:pPr>
            <w:r w:rsidRPr="00FE5E1D">
              <w:rPr>
                <w:b/>
                <w:i/>
                <w:iCs/>
                <w:color w:val="000000"/>
                <w:sz w:val="22"/>
                <w:szCs w:val="22"/>
              </w:rPr>
              <w:t>paslaugas teiksiančio fizinio asmens vardas ir pavardė</w:t>
            </w:r>
          </w:p>
        </w:tc>
        <w:tc>
          <w:tcPr>
            <w:tcW w:w="1211" w:type="pct"/>
            <w:shd w:val="clear" w:color="auto" w:fill="D9E2F3" w:themeFill="accent1" w:themeFillTint="33"/>
            <w:vAlign w:val="center"/>
          </w:tcPr>
          <w:p w14:paraId="501E5CC0" w14:textId="2E4D0C4D" w:rsidR="001F5305" w:rsidRPr="00FE5E1D" w:rsidRDefault="001F5305" w:rsidP="00B93468">
            <w:pPr>
              <w:autoSpaceDE w:val="0"/>
              <w:autoSpaceDN w:val="0"/>
              <w:adjustRightInd w:val="0"/>
              <w:jc w:val="center"/>
              <w:rPr>
                <w:b/>
                <w:i/>
                <w:iCs/>
                <w:color w:val="000000"/>
                <w:sz w:val="22"/>
                <w:szCs w:val="22"/>
              </w:rPr>
            </w:pPr>
            <w:r w:rsidRPr="00FE5E1D">
              <w:rPr>
                <w:b/>
                <w:i/>
                <w:iCs/>
                <w:color w:val="000000"/>
                <w:sz w:val="22"/>
                <w:szCs w:val="22"/>
              </w:rPr>
              <w:t>Nurodoma paslaugas teiksiančio juridinio asmens registracijos vieta</w:t>
            </w:r>
          </w:p>
          <w:p w14:paraId="37D92358" w14:textId="77777777" w:rsidR="001F5305" w:rsidRPr="00FE5E1D" w:rsidRDefault="001F5305" w:rsidP="00B93468">
            <w:pPr>
              <w:autoSpaceDE w:val="0"/>
              <w:autoSpaceDN w:val="0"/>
              <w:adjustRightInd w:val="0"/>
              <w:jc w:val="center"/>
              <w:rPr>
                <w:b/>
                <w:i/>
                <w:iCs/>
                <w:color w:val="000000"/>
                <w:sz w:val="22"/>
                <w:szCs w:val="22"/>
              </w:rPr>
            </w:pPr>
            <w:r w:rsidRPr="00FE5E1D">
              <w:rPr>
                <w:b/>
                <w:i/>
                <w:iCs/>
                <w:color w:val="000000"/>
                <w:sz w:val="22"/>
                <w:szCs w:val="22"/>
              </w:rPr>
              <w:t>arba</w:t>
            </w:r>
          </w:p>
          <w:p w14:paraId="202DA889" w14:textId="77777777" w:rsidR="001F5305" w:rsidRPr="00FE5E1D" w:rsidRDefault="001F5305" w:rsidP="00B93468">
            <w:pPr>
              <w:autoSpaceDE w:val="0"/>
              <w:autoSpaceDN w:val="0"/>
              <w:adjustRightInd w:val="0"/>
              <w:jc w:val="center"/>
              <w:rPr>
                <w:b/>
                <w:i/>
                <w:iCs/>
                <w:color w:val="000000"/>
                <w:sz w:val="22"/>
                <w:szCs w:val="22"/>
              </w:rPr>
            </w:pPr>
            <w:r w:rsidRPr="00FE5E1D">
              <w:rPr>
                <w:b/>
                <w:i/>
                <w:iCs/>
                <w:color w:val="000000"/>
                <w:sz w:val="22"/>
                <w:szCs w:val="22"/>
              </w:rPr>
              <w:t>paslaugas teiksiančio fizinio asmens pilietybė ir nuolatinė (deklaruota) gyvenamoji vieta</w:t>
            </w:r>
          </w:p>
        </w:tc>
        <w:tc>
          <w:tcPr>
            <w:tcW w:w="1210" w:type="pct"/>
            <w:shd w:val="clear" w:color="auto" w:fill="D9E2F3" w:themeFill="accent1" w:themeFillTint="33"/>
            <w:vAlign w:val="center"/>
          </w:tcPr>
          <w:p w14:paraId="116842D4" w14:textId="386A293B" w:rsidR="001F5305" w:rsidRPr="00FE5E1D" w:rsidRDefault="00695336" w:rsidP="00695336">
            <w:pPr>
              <w:autoSpaceDE w:val="0"/>
              <w:autoSpaceDN w:val="0"/>
              <w:adjustRightInd w:val="0"/>
              <w:jc w:val="center"/>
              <w:rPr>
                <w:b/>
                <w:i/>
                <w:iCs/>
                <w:color w:val="000000"/>
              </w:rPr>
            </w:pPr>
            <w:r w:rsidRPr="00FE5E1D">
              <w:rPr>
                <w:b/>
                <w:i/>
                <w:iCs/>
                <w:color w:val="000000"/>
                <w:sz w:val="22"/>
                <w:szCs w:val="22"/>
              </w:rPr>
              <w:t>Kartu su pasiūlymu pateikiama</w:t>
            </w:r>
          </w:p>
        </w:tc>
      </w:tr>
      <w:tr w:rsidR="001F5305" w:rsidRPr="00204C77" w14:paraId="3B94CAF5" w14:textId="2C69890E" w:rsidTr="001F5305">
        <w:trPr>
          <w:trHeight w:val="275"/>
        </w:trPr>
        <w:tc>
          <w:tcPr>
            <w:tcW w:w="1370" w:type="pct"/>
          </w:tcPr>
          <w:p w14:paraId="356CBDD4" w14:textId="77777777" w:rsidR="001F5305" w:rsidRPr="00204C77" w:rsidRDefault="001F5305" w:rsidP="000042ED">
            <w:pPr>
              <w:jc w:val="center"/>
              <w:rPr>
                <w:iCs/>
                <w:color w:val="FF0000"/>
              </w:rPr>
            </w:pPr>
            <w:r w:rsidRPr="00204C77">
              <w:rPr>
                <w:iCs/>
              </w:rPr>
              <w:t>1</w:t>
            </w:r>
          </w:p>
        </w:tc>
        <w:tc>
          <w:tcPr>
            <w:tcW w:w="1209" w:type="pct"/>
          </w:tcPr>
          <w:p w14:paraId="27BB35F3" w14:textId="77777777" w:rsidR="001F5305" w:rsidRPr="00204C77" w:rsidRDefault="001F5305" w:rsidP="000042ED">
            <w:pPr>
              <w:autoSpaceDE w:val="0"/>
              <w:autoSpaceDN w:val="0"/>
              <w:adjustRightInd w:val="0"/>
              <w:jc w:val="center"/>
              <w:rPr>
                <w:rFonts w:eastAsia="Calibri"/>
              </w:rPr>
            </w:pPr>
            <w:r w:rsidRPr="00204C77">
              <w:rPr>
                <w:rFonts w:eastAsia="Calibri"/>
              </w:rPr>
              <w:t>2</w:t>
            </w:r>
          </w:p>
        </w:tc>
        <w:tc>
          <w:tcPr>
            <w:tcW w:w="1211" w:type="pct"/>
          </w:tcPr>
          <w:p w14:paraId="54116D23" w14:textId="77777777" w:rsidR="001F5305" w:rsidRPr="00204C77" w:rsidRDefault="001F5305" w:rsidP="000042ED">
            <w:pPr>
              <w:autoSpaceDE w:val="0"/>
              <w:autoSpaceDN w:val="0"/>
              <w:adjustRightInd w:val="0"/>
              <w:jc w:val="center"/>
              <w:rPr>
                <w:rFonts w:eastAsia="Calibri"/>
                <w:strike/>
              </w:rPr>
            </w:pPr>
            <w:r w:rsidRPr="00204C77">
              <w:rPr>
                <w:rFonts w:eastAsia="Calibri"/>
              </w:rPr>
              <w:t>3</w:t>
            </w:r>
          </w:p>
        </w:tc>
        <w:tc>
          <w:tcPr>
            <w:tcW w:w="1210" w:type="pct"/>
          </w:tcPr>
          <w:p w14:paraId="67BB9BE6" w14:textId="7D3A19C6" w:rsidR="001F5305" w:rsidRPr="00204C77" w:rsidRDefault="00695336" w:rsidP="000042ED">
            <w:pPr>
              <w:autoSpaceDE w:val="0"/>
              <w:autoSpaceDN w:val="0"/>
              <w:adjustRightInd w:val="0"/>
              <w:jc w:val="center"/>
              <w:rPr>
                <w:rFonts w:eastAsia="Calibri"/>
              </w:rPr>
            </w:pPr>
            <w:r>
              <w:rPr>
                <w:rFonts w:eastAsia="Calibri"/>
              </w:rPr>
              <w:t>4</w:t>
            </w:r>
          </w:p>
        </w:tc>
      </w:tr>
      <w:tr w:rsidR="00576C97" w:rsidRPr="00204C77" w14:paraId="0BC08C32" w14:textId="6762CF64" w:rsidTr="001F5305">
        <w:trPr>
          <w:trHeight w:val="728"/>
        </w:trPr>
        <w:tc>
          <w:tcPr>
            <w:tcW w:w="1370" w:type="pct"/>
          </w:tcPr>
          <w:p w14:paraId="563ADA6A" w14:textId="54074538" w:rsidR="00576C97" w:rsidRPr="000E3400" w:rsidRDefault="000E3400" w:rsidP="006176D3">
            <w:pPr>
              <w:spacing w:before="120" w:after="120"/>
              <w:rPr>
                <w:rFonts w:eastAsia="Calibri"/>
                <w:color w:val="00B050"/>
                <w:sz w:val="22"/>
                <w:szCs w:val="22"/>
              </w:rPr>
            </w:pPr>
            <w:r w:rsidRPr="000E3400">
              <w:rPr>
                <w:sz w:val="22"/>
                <w:szCs w:val="22"/>
              </w:rPr>
              <w:t>Technini</w:t>
            </w:r>
            <w:r w:rsidRPr="000E3400">
              <w:rPr>
                <w:rFonts w:hint="eastAsia"/>
                <w:sz w:val="22"/>
                <w:szCs w:val="22"/>
              </w:rPr>
              <w:t>ų</w:t>
            </w:r>
            <w:r w:rsidRPr="000E3400">
              <w:rPr>
                <w:sz w:val="22"/>
                <w:szCs w:val="22"/>
              </w:rPr>
              <w:t xml:space="preserve"> specifikacij</w:t>
            </w:r>
            <w:r w:rsidRPr="000E3400">
              <w:rPr>
                <w:rFonts w:hint="eastAsia"/>
                <w:sz w:val="22"/>
                <w:szCs w:val="22"/>
              </w:rPr>
              <w:t>ų</w:t>
            </w:r>
            <w:r w:rsidRPr="000E3400">
              <w:rPr>
                <w:sz w:val="22"/>
                <w:szCs w:val="22"/>
              </w:rPr>
              <w:t xml:space="preserve"> parengimo ir technin</w:t>
            </w:r>
            <w:r w:rsidRPr="000E3400">
              <w:rPr>
                <w:rFonts w:hint="eastAsia"/>
                <w:sz w:val="22"/>
                <w:szCs w:val="22"/>
              </w:rPr>
              <w:t>ė</w:t>
            </w:r>
            <w:r w:rsidRPr="000E3400">
              <w:rPr>
                <w:sz w:val="22"/>
                <w:szCs w:val="22"/>
              </w:rPr>
              <w:t>s prie</w:t>
            </w:r>
            <w:r w:rsidRPr="000E3400">
              <w:rPr>
                <w:rFonts w:hint="eastAsia"/>
                <w:sz w:val="22"/>
                <w:szCs w:val="22"/>
              </w:rPr>
              <w:t>ž</w:t>
            </w:r>
            <w:r w:rsidRPr="000E3400">
              <w:rPr>
                <w:sz w:val="22"/>
                <w:szCs w:val="22"/>
              </w:rPr>
              <w:t>i</w:t>
            </w:r>
            <w:r w:rsidRPr="000E3400">
              <w:rPr>
                <w:rFonts w:hint="eastAsia"/>
                <w:sz w:val="22"/>
                <w:szCs w:val="22"/>
              </w:rPr>
              <w:t>ū</w:t>
            </w:r>
            <w:r w:rsidRPr="000E3400">
              <w:rPr>
                <w:sz w:val="22"/>
                <w:szCs w:val="22"/>
              </w:rPr>
              <w:t>ros paslaug</w:t>
            </w:r>
            <w:r>
              <w:rPr>
                <w:sz w:val="22"/>
                <w:szCs w:val="22"/>
              </w:rPr>
              <w:t>os</w:t>
            </w:r>
            <w:r w:rsidRPr="000E3400">
              <w:rPr>
                <w:sz w:val="22"/>
                <w:szCs w:val="22"/>
              </w:rPr>
              <w:t>, pl</w:t>
            </w:r>
            <w:r w:rsidRPr="000E3400">
              <w:rPr>
                <w:rFonts w:hint="eastAsia"/>
                <w:sz w:val="22"/>
                <w:szCs w:val="22"/>
              </w:rPr>
              <w:t>ė</w:t>
            </w:r>
            <w:r w:rsidRPr="000E3400">
              <w:rPr>
                <w:sz w:val="22"/>
                <w:szCs w:val="22"/>
              </w:rPr>
              <w:t>tojant</w:t>
            </w:r>
            <w:r>
              <w:rPr>
                <w:sz w:val="22"/>
                <w:szCs w:val="22"/>
              </w:rPr>
              <w:t xml:space="preserve"> </w:t>
            </w:r>
            <w:r w:rsidRPr="000E3400">
              <w:rPr>
                <w:sz w:val="22"/>
                <w:szCs w:val="22"/>
              </w:rPr>
              <w:t>medicinini</w:t>
            </w:r>
            <w:r w:rsidRPr="000E3400">
              <w:rPr>
                <w:rFonts w:hint="eastAsia"/>
                <w:sz w:val="22"/>
                <w:szCs w:val="22"/>
              </w:rPr>
              <w:t>ų</w:t>
            </w:r>
            <w:r w:rsidRPr="000E3400">
              <w:rPr>
                <w:sz w:val="22"/>
                <w:szCs w:val="22"/>
              </w:rPr>
              <w:t xml:space="preserve"> klasteri</w:t>
            </w:r>
            <w:r w:rsidRPr="000E3400">
              <w:rPr>
                <w:rFonts w:hint="eastAsia"/>
                <w:sz w:val="22"/>
                <w:szCs w:val="22"/>
              </w:rPr>
              <w:t>ų</w:t>
            </w:r>
            <w:r w:rsidRPr="000E3400">
              <w:rPr>
                <w:sz w:val="22"/>
                <w:szCs w:val="22"/>
              </w:rPr>
              <w:t xml:space="preserve"> duomen</w:t>
            </w:r>
            <w:r w:rsidRPr="000E3400">
              <w:rPr>
                <w:rFonts w:hint="eastAsia"/>
                <w:sz w:val="22"/>
                <w:szCs w:val="22"/>
              </w:rPr>
              <w:t>ų</w:t>
            </w:r>
            <w:r w:rsidRPr="000E3400">
              <w:rPr>
                <w:sz w:val="22"/>
                <w:szCs w:val="22"/>
              </w:rPr>
              <w:t xml:space="preserve"> mainus ir steb</w:t>
            </w:r>
            <w:r w:rsidRPr="000E3400">
              <w:rPr>
                <w:rFonts w:hint="eastAsia"/>
                <w:sz w:val="22"/>
                <w:szCs w:val="22"/>
              </w:rPr>
              <w:t>ė</w:t>
            </w:r>
            <w:r w:rsidRPr="000E3400">
              <w:rPr>
                <w:sz w:val="22"/>
                <w:szCs w:val="22"/>
              </w:rPr>
              <w:t>sen</w:t>
            </w:r>
            <w:r w:rsidRPr="000E3400">
              <w:rPr>
                <w:rFonts w:hint="eastAsia"/>
                <w:sz w:val="22"/>
                <w:szCs w:val="22"/>
              </w:rPr>
              <w:t>ą</w:t>
            </w:r>
          </w:p>
        </w:tc>
        <w:tc>
          <w:tcPr>
            <w:tcW w:w="1209" w:type="pct"/>
          </w:tcPr>
          <w:p w14:paraId="2ADA044D" w14:textId="77777777" w:rsidR="00576C97" w:rsidRPr="00602D79" w:rsidRDefault="00576C97" w:rsidP="006176D3">
            <w:pPr>
              <w:autoSpaceDE w:val="0"/>
              <w:autoSpaceDN w:val="0"/>
              <w:adjustRightInd w:val="0"/>
              <w:spacing w:before="120" w:after="120"/>
              <w:jc w:val="both"/>
              <w:rPr>
                <w:rFonts w:eastAsia="Calibri"/>
                <w:sz w:val="22"/>
                <w:szCs w:val="22"/>
              </w:rPr>
            </w:pPr>
            <w:r w:rsidRPr="00602D79">
              <w:rPr>
                <w:rFonts w:eastAsia="Calibri"/>
                <w:sz w:val="22"/>
                <w:szCs w:val="22"/>
              </w:rPr>
              <w:t>1.</w:t>
            </w:r>
          </w:p>
          <w:p w14:paraId="08E3D81D" w14:textId="77777777" w:rsidR="00576C97" w:rsidRPr="00602D79" w:rsidRDefault="00576C97" w:rsidP="006176D3">
            <w:pPr>
              <w:autoSpaceDE w:val="0"/>
              <w:autoSpaceDN w:val="0"/>
              <w:adjustRightInd w:val="0"/>
              <w:spacing w:before="120" w:after="120"/>
              <w:jc w:val="both"/>
              <w:rPr>
                <w:rFonts w:eastAsia="Calibri"/>
                <w:sz w:val="22"/>
                <w:szCs w:val="22"/>
              </w:rPr>
            </w:pPr>
            <w:r w:rsidRPr="00602D79">
              <w:rPr>
                <w:rFonts w:eastAsia="Calibri"/>
                <w:sz w:val="22"/>
                <w:szCs w:val="22"/>
              </w:rPr>
              <w:t>2.</w:t>
            </w:r>
          </w:p>
          <w:p w14:paraId="27E697B8" w14:textId="77777777" w:rsidR="00576C97" w:rsidRPr="00602D79" w:rsidRDefault="00576C97" w:rsidP="006176D3">
            <w:pPr>
              <w:autoSpaceDE w:val="0"/>
              <w:autoSpaceDN w:val="0"/>
              <w:adjustRightInd w:val="0"/>
              <w:spacing w:before="120" w:after="120"/>
              <w:jc w:val="both"/>
              <w:rPr>
                <w:rFonts w:eastAsia="Calibri"/>
                <w:b/>
                <w:sz w:val="22"/>
                <w:szCs w:val="22"/>
              </w:rPr>
            </w:pPr>
            <w:r w:rsidRPr="00602D79">
              <w:rPr>
                <w:rFonts w:eastAsia="Calibri"/>
                <w:sz w:val="22"/>
                <w:szCs w:val="22"/>
              </w:rPr>
              <w:t>..</w:t>
            </w:r>
          </w:p>
        </w:tc>
        <w:tc>
          <w:tcPr>
            <w:tcW w:w="1211" w:type="pct"/>
          </w:tcPr>
          <w:p w14:paraId="545736C0" w14:textId="77777777" w:rsidR="00576C97" w:rsidRPr="00602D79" w:rsidRDefault="00576C97" w:rsidP="006176D3">
            <w:pPr>
              <w:autoSpaceDE w:val="0"/>
              <w:autoSpaceDN w:val="0"/>
              <w:adjustRightInd w:val="0"/>
              <w:spacing w:before="120" w:after="120"/>
              <w:jc w:val="both"/>
              <w:rPr>
                <w:rFonts w:eastAsia="Calibri"/>
                <w:sz w:val="22"/>
                <w:szCs w:val="22"/>
              </w:rPr>
            </w:pPr>
            <w:r w:rsidRPr="00602D79">
              <w:rPr>
                <w:rFonts w:eastAsia="Calibri"/>
                <w:sz w:val="22"/>
                <w:szCs w:val="22"/>
              </w:rPr>
              <w:t>1.</w:t>
            </w:r>
          </w:p>
          <w:p w14:paraId="30DC337A" w14:textId="77777777" w:rsidR="00576C97" w:rsidRPr="00602D79" w:rsidRDefault="00576C97" w:rsidP="006176D3">
            <w:pPr>
              <w:autoSpaceDE w:val="0"/>
              <w:autoSpaceDN w:val="0"/>
              <w:adjustRightInd w:val="0"/>
              <w:spacing w:before="120" w:after="120"/>
              <w:jc w:val="both"/>
              <w:rPr>
                <w:rFonts w:eastAsia="Calibri"/>
                <w:sz w:val="22"/>
                <w:szCs w:val="22"/>
              </w:rPr>
            </w:pPr>
            <w:r w:rsidRPr="00602D79">
              <w:rPr>
                <w:rFonts w:eastAsia="Calibri"/>
                <w:sz w:val="22"/>
                <w:szCs w:val="22"/>
              </w:rPr>
              <w:t>2.</w:t>
            </w:r>
          </w:p>
          <w:p w14:paraId="0AAF8CFD" w14:textId="77777777" w:rsidR="00576C97" w:rsidRPr="00602D79" w:rsidRDefault="00576C97" w:rsidP="006176D3">
            <w:pPr>
              <w:autoSpaceDE w:val="0"/>
              <w:autoSpaceDN w:val="0"/>
              <w:adjustRightInd w:val="0"/>
              <w:spacing w:before="120" w:after="120"/>
              <w:rPr>
                <w:rFonts w:eastAsia="Calibri"/>
                <w:strike/>
                <w:sz w:val="22"/>
                <w:szCs w:val="22"/>
              </w:rPr>
            </w:pPr>
            <w:r w:rsidRPr="00602D79">
              <w:rPr>
                <w:rFonts w:eastAsia="Calibri"/>
                <w:sz w:val="22"/>
                <w:szCs w:val="22"/>
              </w:rPr>
              <w:t>..</w:t>
            </w:r>
          </w:p>
        </w:tc>
        <w:tc>
          <w:tcPr>
            <w:tcW w:w="1210" w:type="pct"/>
          </w:tcPr>
          <w:p w14:paraId="54BB2E2E" w14:textId="4A7AF605" w:rsidR="00576C97" w:rsidRPr="002037B0" w:rsidRDefault="005056FC" w:rsidP="006176D3">
            <w:pPr>
              <w:autoSpaceDE w:val="0"/>
              <w:autoSpaceDN w:val="0"/>
              <w:adjustRightInd w:val="0"/>
              <w:spacing w:before="120" w:after="120"/>
              <w:jc w:val="center"/>
              <w:rPr>
                <w:rFonts w:eastAsia="Calibri"/>
                <w:sz w:val="24"/>
                <w:szCs w:val="24"/>
              </w:rPr>
            </w:pPr>
            <w:r w:rsidRPr="002037B0">
              <w:rPr>
                <w:rFonts w:eastAsia="Calibri"/>
                <w:sz w:val="22"/>
                <w:szCs w:val="22"/>
              </w:rPr>
              <w:t xml:space="preserve">Užpildyta </w:t>
            </w:r>
            <w:r w:rsidR="00576C97" w:rsidRPr="002037B0">
              <w:rPr>
                <w:rFonts w:eastAsia="Calibri"/>
                <w:sz w:val="22"/>
                <w:szCs w:val="22"/>
              </w:rPr>
              <w:t>Viešųjų pirkimų tarnybos nustatytos formos Nacionalinio saugumo reikalavimų atitikties deklaracija</w:t>
            </w:r>
            <w:r w:rsidR="002037B0">
              <w:rPr>
                <w:rFonts w:eastAsia="Calibri"/>
                <w:sz w:val="22"/>
                <w:szCs w:val="22"/>
              </w:rPr>
              <w:t>.</w:t>
            </w:r>
          </w:p>
        </w:tc>
      </w:tr>
      <w:tr w:rsidR="00CA13B2" w:rsidRPr="00204C77" w14:paraId="404D7A41" w14:textId="77777777" w:rsidTr="00CA13B2">
        <w:trPr>
          <w:trHeight w:val="728"/>
        </w:trPr>
        <w:tc>
          <w:tcPr>
            <w:tcW w:w="5000" w:type="pct"/>
            <w:gridSpan w:val="4"/>
          </w:tcPr>
          <w:p w14:paraId="74FD9BC3" w14:textId="4CB78B5C" w:rsidR="00CA13B2" w:rsidRPr="00407435" w:rsidRDefault="00CA13B2" w:rsidP="00CA13B2">
            <w:pPr>
              <w:autoSpaceDE w:val="0"/>
              <w:autoSpaceDN w:val="0"/>
              <w:adjustRightInd w:val="0"/>
              <w:jc w:val="both"/>
              <w:rPr>
                <w:rFonts w:eastAsia="Calibri"/>
                <w:sz w:val="22"/>
                <w:szCs w:val="22"/>
              </w:rPr>
            </w:pPr>
            <w:r w:rsidRPr="00407435">
              <w:rPr>
                <w:rFonts w:eastAsia="Calibri"/>
                <w:sz w:val="22"/>
                <w:szCs w:val="22"/>
              </w:rPr>
              <w:t xml:space="preserve">Dėl atitikties VPĮ 37 str. 9 d. 2 p. reikalavimams perkančioji organizacija iš </w:t>
            </w:r>
            <w:r w:rsidRPr="00407435">
              <w:rPr>
                <w:rFonts w:eastAsia="Calibri"/>
                <w:sz w:val="22"/>
                <w:szCs w:val="22"/>
                <w:u w:val="single"/>
              </w:rPr>
              <w:t>galimo pirkimo laimėtojo</w:t>
            </w:r>
            <w:r w:rsidRPr="00407435">
              <w:rPr>
                <w:rFonts w:eastAsia="Calibri"/>
                <w:sz w:val="22"/>
                <w:szCs w:val="22"/>
              </w:rPr>
              <w:t xml:space="preserve"> reikalaus pateikti vieną ar kelis dokumentus, nurodytus Specialiųjų pirkimo sąlygų priede „Papildomos sąlygos dėl nacionalinio saugumo reikalavimų sąlygos“.</w:t>
            </w:r>
          </w:p>
        </w:tc>
      </w:tr>
    </w:tbl>
    <w:p w14:paraId="13414351" w14:textId="77777777" w:rsidR="00E55567" w:rsidRPr="00204C77" w:rsidRDefault="00E55567" w:rsidP="00E55567">
      <w:pPr>
        <w:spacing w:after="0" w:line="240" w:lineRule="auto"/>
        <w:rPr>
          <w:rFonts w:ascii="Times New Roman" w:hAnsi="Times New Roman" w:cs="Times New Roman"/>
          <w:b/>
          <w:iCs/>
        </w:rPr>
      </w:pPr>
    </w:p>
    <w:p w14:paraId="1B7FD761" w14:textId="77777777" w:rsidR="007B0E17" w:rsidRDefault="008658E8" w:rsidP="007B0E17">
      <w:pPr>
        <w:spacing w:after="0" w:line="240" w:lineRule="auto"/>
        <w:jc w:val="both"/>
        <w:rPr>
          <w:rFonts w:ascii="Times New Roman" w:hAnsi="Times New Roman" w:cs="Times New Roman"/>
          <w:bCs/>
          <w:i/>
        </w:rPr>
      </w:pPr>
      <w:r w:rsidRPr="00160B2B">
        <w:rPr>
          <w:rFonts w:ascii="Times New Roman" w:hAnsi="Times New Roman" w:cs="Times New Roman"/>
          <w:b/>
          <w:bCs/>
        </w:rPr>
        <w:t>1 lentelė.</w:t>
      </w:r>
      <w:r w:rsidRPr="00602D79">
        <w:rPr>
          <w:rFonts w:ascii="Times New Roman" w:hAnsi="Times New Roman" w:cs="Times New Roman"/>
          <w:b/>
        </w:rPr>
        <w:t xml:space="preserve"> Kainos pasiūlymas </w:t>
      </w:r>
      <w:r w:rsidR="007B0E17" w:rsidRPr="00602D79">
        <w:rPr>
          <w:rFonts w:ascii="Times New Roman" w:hAnsi="Times New Roman" w:cs="Times New Roman"/>
          <w:bCs/>
          <w:i/>
        </w:rPr>
        <w:t>(įskaitant visus Lietuvoje galiojančius mokesčius)</w:t>
      </w:r>
    </w:p>
    <w:p w14:paraId="6E47DCA0" w14:textId="77777777" w:rsidR="00A15412" w:rsidRDefault="00A15412" w:rsidP="007B0E17">
      <w:pPr>
        <w:spacing w:after="0" w:line="240" w:lineRule="auto"/>
        <w:jc w:val="both"/>
        <w:rPr>
          <w:rFonts w:ascii="Times New Roman" w:hAnsi="Times New Roman" w:cs="Times New Roman"/>
          <w:bCs/>
          <w:i/>
        </w:rPr>
      </w:pPr>
    </w:p>
    <w:p w14:paraId="5E537172" w14:textId="537BCC2C" w:rsidR="00A15412" w:rsidRPr="00FA6C2E" w:rsidRDefault="00A15412" w:rsidP="00FA6C2E">
      <w:pPr>
        <w:pStyle w:val="HTMLiankstoformatuotas"/>
        <w:shd w:val="clear" w:color="auto" w:fill="D9E2F3" w:themeFill="accent1" w:themeFillTint="33"/>
        <w:ind w:firstLine="15"/>
        <w:jc w:val="both"/>
        <w:rPr>
          <w:rStyle w:val="normaltextrun"/>
          <w:rFonts w:ascii="Times New Roman" w:hAnsi="Times New Roman" w:cs="Times New Roman"/>
          <w:b/>
          <w:bCs/>
          <w:sz w:val="22"/>
          <w:szCs w:val="22"/>
          <w:lang w:val="lt-LT"/>
        </w:rPr>
      </w:pPr>
      <w:r w:rsidRPr="00FA6C2E">
        <w:rPr>
          <w:rFonts w:ascii="Times New Roman" w:hAnsi="Times New Roman" w:cs="Times New Roman"/>
          <w:b/>
          <w:sz w:val="22"/>
          <w:szCs w:val="22"/>
          <w:lang w:val="lt-LT"/>
        </w:rPr>
        <w:t>Ši</w:t>
      </w:r>
      <w:r w:rsidR="00893197" w:rsidRPr="00FA6C2E">
        <w:rPr>
          <w:rFonts w:ascii="Times New Roman" w:hAnsi="Times New Roman" w:cs="Times New Roman"/>
          <w:b/>
          <w:sz w:val="22"/>
          <w:szCs w:val="22"/>
          <w:lang w:val="lt-LT"/>
        </w:rPr>
        <w:t>am pirkimui skiriama lėšų suma</w:t>
      </w:r>
      <w:r w:rsidRPr="00FA6C2E">
        <w:rPr>
          <w:rFonts w:ascii="Times New Roman" w:hAnsi="Times New Roman" w:cs="Times New Roman"/>
          <w:b/>
          <w:sz w:val="22"/>
          <w:szCs w:val="22"/>
          <w:lang w:val="lt-LT"/>
        </w:rPr>
        <w:t xml:space="preserve"> </w:t>
      </w:r>
      <w:r w:rsidRPr="00FA6C2E">
        <w:rPr>
          <w:rStyle w:val="normaltextrun"/>
          <w:rFonts w:ascii="Times New Roman" w:hAnsi="Times New Roman" w:cs="Times New Roman"/>
          <w:b/>
          <w:bCs/>
          <w:sz w:val="22"/>
          <w:szCs w:val="22"/>
          <w:lang w:val="lt-LT"/>
        </w:rPr>
        <w:t xml:space="preserve">– </w:t>
      </w:r>
      <w:r w:rsidR="00FA6C2E" w:rsidRPr="00FA6C2E">
        <w:rPr>
          <w:rFonts w:ascii="Times New Roman" w:hAnsi="Times New Roman" w:cs="Times New Roman"/>
          <w:b/>
          <w:sz w:val="22"/>
          <w:szCs w:val="22"/>
          <w:lang w:val="lt-LT"/>
        </w:rPr>
        <w:t>255</w:t>
      </w:r>
      <w:r w:rsidR="00FA6C2E" w:rsidRPr="00FA6C2E">
        <w:rPr>
          <w:rFonts w:ascii="Times New Roman" w:hAnsi="Times New Roman" w:cs="Times New Roman"/>
          <w:b/>
          <w:sz w:val="22"/>
          <w:szCs w:val="22"/>
          <w:lang w:val="lt-LT"/>
        </w:rPr>
        <w:t> </w:t>
      </w:r>
      <w:r w:rsidR="00FA6C2E" w:rsidRPr="00FA6C2E">
        <w:rPr>
          <w:rFonts w:ascii="Times New Roman" w:hAnsi="Times New Roman" w:cs="Times New Roman"/>
          <w:b/>
          <w:sz w:val="22"/>
          <w:szCs w:val="22"/>
          <w:lang w:val="lt-LT"/>
        </w:rPr>
        <w:t>540</w:t>
      </w:r>
      <w:r w:rsidRPr="00FA6C2E">
        <w:rPr>
          <w:rFonts w:ascii="Times New Roman" w:hAnsi="Times New Roman" w:cs="Times New Roman"/>
          <w:b/>
          <w:sz w:val="22"/>
          <w:szCs w:val="22"/>
          <w:lang w:val="lt-LT"/>
        </w:rPr>
        <w:t>,</w:t>
      </w:r>
      <w:r w:rsidRPr="00FA6C2E">
        <w:rPr>
          <w:rFonts w:ascii="Times New Roman" w:hAnsi="Times New Roman" w:cs="Times New Roman"/>
          <w:b/>
          <w:bCs/>
          <w:sz w:val="22"/>
          <w:szCs w:val="22"/>
          <w:lang w:val="lt-LT"/>
        </w:rPr>
        <w:t xml:space="preserve">00 </w:t>
      </w:r>
      <w:r w:rsidRPr="00FA6C2E">
        <w:rPr>
          <w:rStyle w:val="normaltextrun"/>
          <w:rFonts w:ascii="Times New Roman" w:hAnsi="Times New Roman" w:cs="Times New Roman"/>
          <w:b/>
          <w:bCs/>
          <w:sz w:val="22"/>
          <w:szCs w:val="22"/>
          <w:lang w:val="lt-LT"/>
        </w:rPr>
        <w:t>Eur be PVM (</w:t>
      </w:r>
      <w:r w:rsidR="00FA6C2E" w:rsidRPr="00FA6C2E">
        <w:rPr>
          <w:rFonts w:ascii="Times New Roman" w:hAnsi="Times New Roman" w:cs="Times New Roman"/>
          <w:b/>
          <w:bCs/>
          <w:sz w:val="22"/>
          <w:szCs w:val="22"/>
          <w:lang w:val="lt-LT"/>
        </w:rPr>
        <w:t>309 203,40</w:t>
      </w:r>
      <w:r w:rsidR="00FA6C2E" w:rsidRPr="00FA6C2E">
        <w:rPr>
          <w:rFonts w:ascii="Times New Roman" w:hAnsi="Times New Roman" w:cs="Times New Roman"/>
          <w:b/>
          <w:bCs/>
          <w:sz w:val="22"/>
          <w:szCs w:val="22"/>
          <w:lang w:val="lt-LT"/>
        </w:rPr>
        <w:t xml:space="preserve"> </w:t>
      </w:r>
      <w:r w:rsidRPr="00FA6C2E">
        <w:rPr>
          <w:rStyle w:val="normaltextrun"/>
          <w:rFonts w:ascii="Times New Roman" w:hAnsi="Times New Roman" w:cs="Times New Roman"/>
          <w:b/>
          <w:bCs/>
          <w:sz w:val="22"/>
          <w:szCs w:val="22"/>
          <w:lang w:val="lt-LT"/>
        </w:rPr>
        <w:t xml:space="preserve">Eur su PVM). </w:t>
      </w:r>
      <w:r w:rsidRPr="00FA6C2E">
        <w:rPr>
          <w:rFonts w:ascii="Times New Roman" w:hAnsi="Times New Roman" w:cs="Times New Roman"/>
          <w:b/>
          <w:bCs/>
          <w:sz w:val="22"/>
          <w:szCs w:val="22"/>
          <w:lang w:val="lt-LT"/>
        </w:rPr>
        <w:t xml:space="preserve">Per didele ir nepriimtina kaina bus laikoma tiekėjo pasiūlymo kaina, kuri bus didesnė nei </w:t>
      </w:r>
      <w:r w:rsidR="00FA6C2E" w:rsidRPr="00FA6C2E">
        <w:rPr>
          <w:rFonts w:ascii="Times New Roman" w:hAnsi="Times New Roman" w:cs="Times New Roman"/>
          <w:b/>
          <w:sz w:val="22"/>
          <w:szCs w:val="22"/>
          <w:lang w:val="lt-LT"/>
        </w:rPr>
        <w:t>255 540,</w:t>
      </w:r>
      <w:r w:rsidR="00FA6C2E" w:rsidRPr="00FA6C2E">
        <w:rPr>
          <w:rFonts w:ascii="Times New Roman" w:hAnsi="Times New Roman" w:cs="Times New Roman"/>
          <w:b/>
          <w:bCs/>
          <w:sz w:val="22"/>
          <w:szCs w:val="22"/>
          <w:lang w:val="lt-LT"/>
        </w:rPr>
        <w:t xml:space="preserve">00 </w:t>
      </w:r>
      <w:r w:rsidR="00FA6C2E" w:rsidRPr="00FA6C2E">
        <w:rPr>
          <w:rStyle w:val="normaltextrun"/>
          <w:rFonts w:ascii="Times New Roman" w:hAnsi="Times New Roman" w:cs="Times New Roman"/>
          <w:b/>
          <w:bCs/>
          <w:sz w:val="22"/>
          <w:szCs w:val="22"/>
          <w:lang w:val="lt-LT"/>
        </w:rPr>
        <w:t>Eur be PVM (</w:t>
      </w:r>
      <w:r w:rsidR="00FA6C2E" w:rsidRPr="00FA6C2E">
        <w:rPr>
          <w:rFonts w:ascii="Times New Roman" w:hAnsi="Times New Roman" w:cs="Times New Roman"/>
          <w:b/>
          <w:bCs/>
          <w:sz w:val="22"/>
          <w:szCs w:val="22"/>
          <w:lang w:val="lt-LT"/>
        </w:rPr>
        <w:t xml:space="preserve">309 203,40 </w:t>
      </w:r>
      <w:r w:rsidRPr="00FA6C2E">
        <w:rPr>
          <w:rStyle w:val="normaltextrun"/>
          <w:rFonts w:ascii="Times New Roman" w:hAnsi="Times New Roman" w:cs="Times New Roman"/>
          <w:b/>
          <w:bCs/>
          <w:sz w:val="22"/>
          <w:szCs w:val="22"/>
          <w:lang w:val="lt-LT"/>
        </w:rPr>
        <w:t>Eur su PVM).</w:t>
      </w:r>
    </w:p>
    <w:p w14:paraId="7C752AEE" w14:textId="77777777" w:rsidR="00FA6C2E" w:rsidRPr="00FA6C2E" w:rsidRDefault="00FA6C2E" w:rsidP="00FA6C2E">
      <w:pPr>
        <w:pStyle w:val="HTMLiankstoformatuotas"/>
        <w:shd w:val="clear" w:color="auto" w:fill="FFFFFF"/>
        <w:ind w:firstLine="15"/>
        <w:jc w:val="both"/>
        <w:rPr>
          <w:rFonts w:ascii="Times New Roman" w:hAnsi="Times New Roman" w:cs="Times New Roman"/>
          <w:u w:val="single"/>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120"/>
      </w:tblGrid>
      <w:tr w:rsidR="006739BA" w:rsidRPr="002C5DAF" w14:paraId="05F7452F" w14:textId="77777777" w:rsidTr="006176D3">
        <w:trPr>
          <w:trHeight w:val="853"/>
        </w:trPr>
        <w:tc>
          <w:tcPr>
            <w:tcW w:w="3899" w:type="pct"/>
            <w:shd w:val="clear" w:color="auto" w:fill="FFFFFF" w:themeFill="background1"/>
            <w:vAlign w:val="center"/>
          </w:tcPr>
          <w:p w14:paraId="03E1D88A" w14:textId="73CD561B" w:rsidR="006739BA" w:rsidRPr="00747934" w:rsidRDefault="006739BA" w:rsidP="006176D3">
            <w:pPr>
              <w:spacing w:after="0" w:line="240" w:lineRule="auto"/>
              <w:jc w:val="right"/>
              <w:rPr>
                <w:rFonts w:ascii="Times New Roman" w:hAnsi="Times New Roman" w:cs="Times New Roman"/>
                <w:b/>
                <w:i/>
              </w:rPr>
            </w:pPr>
            <w:r w:rsidRPr="00747934">
              <w:rPr>
                <w:rFonts w:ascii="Times New Roman" w:hAnsi="Times New Roman" w:cs="Times New Roman"/>
                <w:b/>
                <w:bCs/>
                <w:i/>
                <w:iCs/>
              </w:rPr>
              <w:t>Bendra pasiūlymo kaina, Eur (be PVM)</w:t>
            </w:r>
            <w:r w:rsidRPr="00747934">
              <w:rPr>
                <w:rFonts w:ascii="Times New Roman" w:hAnsi="Times New Roman" w:cs="Times New Roman"/>
                <w:b/>
                <w:i/>
              </w:rPr>
              <w:t xml:space="preserve"> ( = A+B):</w:t>
            </w:r>
          </w:p>
          <w:p w14:paraId="0A3CE97F" w14:textId="17F3DDC3" w:rsidR="006739BA" w:rsidRPr="00747934" w:rsidRDefault="006739BA" w:rsidP="006176D3">
            <w:pPr>
              <w:spacing w:after="0" w:line="240" w:lineRule="auto"/>
              <w:jc w:val="right"/>
              <w:rPr>
                <w:rFonts w:ascii="Times New Roman" w:hAnsi="Times New Roman" w:cs="Times New Roman"/>
                <w:i/>
              </w:rPr>
            </w:pPr>
            <w:r w:rsidRPr="00747934">
              <w:rPr>
                <w:rFonts w:ascii="Times New Roman" w:hAnsi="Times New Roman" w:cs="Times New Roman"/>
                <w:i/>
              </w:rPr>
              <w:t xml:space="preserve">(suminiai duomenys </w:t>
            </w:r>
            <w:r w:rsidRPr="00747934">
              <w:rPr>
                <w:rFonts w:ascii="Times New Roman" w:hAnsi="Times New Roman" w:cs="Times New Roman"/>
                <w:i/>
                <w:color w:val="FF0000"/>
              </w:rPr>
              <w:t xml:space="preserve">iš 1.1, 1.2 lentelių </w:t>
            </w:r>
            <w:r w:rsidRPr="00747934">
              <w:rPr>
                <w:rFonts w:ascii="Times New Roman" w:hAnsi="Times New Roman" w:cs="Times New Roman"/>
                <w:i/>
              </w:rPr>
              <w:t>stulpelių „Bendra kaina, Eur (be PVM)“)</w:t>
            </w:r>
          </w:p>
        </w:tc>
        <w:tc>
          <w:tcPr>
            <w:tcW w:w="1101" w:type="pct"/>
            <w:shd w:val="clear" w:color="auto" w:fill="auto"/>
            <w:vAlign w:val="center"/>
          </w:tcPr>
          <w:p w14:paraId="5DD66BED" w14:textId="77777777" w:rsidR="006739BA" w:rsidRPr="00747934" w:rsidRDefault="006739BA" w:rsidP="00F352A8">
            <w:pPr>
              <w:spacing w:after="0" w:line="240" w:lineRule="auto"/>
              <w:jc w:val="center"/>
              <w:rPr>
                <w:rFonts w:ascii="Times New Roman" w:hAnsi="Times New Roman" w:cs="Times New Roman"/>
                <w:sz w:val="24"/>
                <w:szCs w:val="24"/>
              </w:rPr>
            </w:pPr>
          </w:p>
        </w:tc>
      </w:tr>
      <w:tr w:rsidR="006739BA" w:rsidRPr="002C5DAF" w14:paraId="003762AC" w14:textId="77777777" w:rsidTr="006176D3">
        <w:trPr>
          <w:trHeight w:val="483"/>
        </w:trPr>
        <w:tc>
          <w:tcPr>
            <w:tcW w:w="3899" w:type="pct"/>
            <w:shd w:val="clear" w:color="auto" w:fill="FFFFFF" w:themeFill="background1"/>
            <w:vAlign w:val="center"/>
          </w:tcPr>
          <w:p w14:paraId="7A25C6A1" w14:textId="1D505AEB" w:rsidR="006739BA" w:rsidRPr="004C6307" w:rsidRDefault="006739BA" w:rsidP="00F352A8">
            <w:pPr>
              <w:spacing w:after="0" w:line="240" w:lineRule="auto"/>
              <w:jc w:val="right"/>
              <w:rPr>
                <w:rFonts w:ascii="Times New Roman" w:hAnsi="Times New Roman" w:cs="Times New Roman"/>
                <w:b/>
                <w:i/>
              </w:rPr>
            </w:pPr>
            <w:r w:rsidRPr="004C6307">
              <w:rPr>
                <w:rFonts w:ascii="Times New Roman" w:hAnsi="Times New Roman" w:cs="Times New Roman"/>
                <w:b/>
                <w:bCs/>
                <w:i/>
                <w:iCs/>
              </w:rPr>
              <w:t>PVM (</w:t>
            </w:r>
            <w:r w:rsidRPr="004C6307">
              <w:rPr>
                <w:rFonts w:ascii="Times New Roman" w:eastAsia="Calibri" w:hAnsi="Times New Roman" w:cs="DokChampa"/>
                <w:i/>
                <w:color w:val="FF0000"/>
              </w:rPr>
              <w:t>tarifas/jį šioje vietoje įrašo tiekėjas</w:t>
            </w:r>
            <w:r w:rsidRPr="004C6307">
              <w:rPr>
                <w:rFonts w:ascii="Times New Roman" w:hAnsi="Times New Roman" w:cs="Times New Roman"/>
                <w:b/>
                <w:bCs/>
                <w:i/>
                <w:iCs/>
              </w:rPr>
              <w:t>) suma</w:t>
            </w:r>
            <w:r w:rsidRPr="004C6307">
              <w:rPr>
                <w:rFonts w:ascii="Times New Roman" w:hAnsi="Times New Roman" w:cs="Times New Roman"/>
                <w:b/>
                <w:i/>
              </w:rPr>
              <w:t xml:space="preserve"> *:</w:t>
            </w:r>
          </w:p>
        </w:tc>
        <w:tc>
          <w:tcPr>
            <w:tcW w:w="1101" w:type="pct"/>
            <w:tcBorders>
              <w:bottom w:val="single" w:sz="12" w:space="0" w:color="auto"/>
            </w:tcBorders>
            <w:shd w:val="clear" w:color="auto" w:fill="auto"/>
            <w:vAlign w:val="center"/>
          </w:tcPr>
          <w:p w14:paraId="1642154A" w14:textId="77777777" w:rsidR="006739BA" w:rsidRPr="002C5DAF" w:rsidRDefault="006739BA" w:rsidP="00F352A8">
            <w:pPr>
              <w:spacing w:after="0" w:line="240" w:lineRule="auto"/>
              <w:jc w:val="center"/>
              <w:rPr>
                <w:rFonts w:ascii="Times New Roman" w:hAnsi="Times New Roman" w:cs="Times New Roman"/>
                <w:sz w:val="24"/>
                <w:szCs w:val="24"/>
              </w:rPr>
            </w:pPr>
          </w:p>
        </w:tc>
      </w:tr>
      <w:tr w:rsidR="006739BA" w:rsidRPr="002C5DAF" w14:paraId="7161EB42" w14:textId="77777777" w:rsidTr="006176D3">
        <w:trPr>
          <w:trHeight w:val="528"/>
        </w:trPr>
        <w:tc>
          <w:tcPr>
            <w:tcW w:w="3899" w:type="pct"/>
            <w:tcBorders>
              <w:right w:val="single" w:sz="12" w:space="0" w:color="auto"/>
            </w:tcBorders>
            <w:shd w:val="clear" w:color="auto" w:fill="D9E2F3" w:themeFill="accent1" w:themeFillTint="33"/>
            <w:vAlign w:val="center"/>
          </w:tcPr>
          <w:p w14:paraId="67D10918" w14:textId="77777777" w:rsidR="006739BA" w:rsidRPr="004C6307" w:rsidRDefault="006739BA" w:rsidP="00F352A8">
            <w:pPr>
              <w:spacing w:after="0" w:line="240" w:lineRule="auto"/>
              <w:jc w:val="right"/>
              <w:rPr>
                <w:rFonts w:ascii="Times New Roman" w:hAnsi="Times New Roman" w:cs="Times New Roman"/>
                <w:b/>
                <w:i/>
              </w:rPr>
            </w:pPr>
            <w:r w:rsidRPr="004C6307">
              <w:rPr>
                <w:rFonts w:ascii="Times New Roman" w:hAnsi="Times New Roman" w:cs="Times New Roman"/>
                <w:b/>
                <w:bCs/>
                <w:i/>
                <w:iCs/>
              </w:rPr>
              <w:t>Bendra pasiūlymo kaina, Eur (su PVM):</w:t>
            </w:r>
          </w:p>
        </w:tc>
        <w:tc>
          <w:tcPr>
            <w:tcW w:w="1101" w:type="pct"/>
            <w:tcBorders>
              <w:top w:val="single" w:sz="12" w:space="0" w:color="auto"/>
              <w:left w:val="single" w:sz="12" w:space="0" w:color="auto"/>
              <w:bottom w:val="single" w:sz="12" w:space="0" w:color="auto"/>
              <w:right w:val="single" w:sz="12" w:space="0" w:color="auto"/>
            </w:tcBorders>
            <w:shd w:val="clear" w:color="auto" w:fill="D9E2F3" w:themeFill="accent1" w:themeFillTint="33"/>
            <w:vAlign w:val="center"/>
          </w:tcPr>
          <w:p w14:paraId="5956C8CB" w14:textId="77777777" w:rsidR="006739BA" w:rsidRPr="002C5DAF" w:rsidRDefault="006739BA" w:rsidP="00F352A8">
            <w:pPr>
              <w:spacing w:after="0" w:line="240" w:lineRule="auto"/>
              <w:rPr>
                <w:rFonts w:ascii="Times New Roman" w:hAnsi="Times New Roman" w:cs="Times New Roman"/>
                <w:sz w:val="24"/>
                <w:szCs w:val="24"/>
              </w:rPr>
            </w:pPr>
          </w:p>
        </w:tc>
      </w:tr>
    </w:tbl>
    <w:p w14:paraId="548B492C" w14:textId="77777777" w:rsidR="006739BA" w:rsidRDefault="006739BA" w:rsidP="006739BA">
      <w:pPr>
        <w:spacing w:before="60" w:after="0" w:line="240" w:lineRule="auto"/>
        <w:jc w:val="both"/>
        <w:rPr>
          <w:rFonts w:ascii="Times New Roman" w:hAnsi="Times New Roman" w:cs="Times New Roman"/>
          <w:b/>
          <w:i/>
        </w:rPr>
      </w:pPr>
      <w:r w:rsidRPr="002C5DAF">
        <w:rPr>
          <w:rFonts w:ascii="Times New Roman" w:hAnsi="Times New Roman" w:cs="Times New Roman"/>
        </w:rPr>
        <w:t>Į šią sumą įeina visi Tiekėjo mokami mokesčiai bei kitos su Paslaugų teikimu susijusios Tiekėjo patiriamos išlaidos. Visos kainos/įkainiai turi būti skaičiuojam</w:t>
      </w:r>
      <w:r>
        <w:rPr>
          <w:rFonts w:ascii="Times New Roman" w:hAnsi="Times New Roman" w:cs="Times New Roman"/>
        </w:rPr>
        <w:t>i</w:t>
      </w:r>
      <w:r w:rsidRPr="002C5DAF">
        <w:rPr>
          <w:rFonts w:ascii="Times New Roman" w:hAnsi="Times New Roman" w:cs="Times New Roman"/>
        </w:rPr>
        <w:t xml:space="preserve"> tikslumo lygiu iki euro šimtųjų dalių </w:t>
      </w:r>
      <w:r w:rsidRPr="002C5DAF">
        <w:rPr>
          <w:rFonts w:ascii="Times New Roman" w:hAnsi="Times New Roman" w:cs="Times New Roman"/>
          <w:b/>
          <w:i/>
        </w:rPr>
        <w:t>(t. y. du skaičiai po kablelio).</w:t>
      </w:r>
    </w:p>
    <w:p w14:paraId="7E83031C" w14:textId="77777777" w:rsidR="006739BA" w:rsidRPr="002C5DAF" w:rsidRDefault="006739BA" w:rsidP="006739BA">
      <w:pPr>
        <w:spacing w:before="60" w:after="0" w:line="240" w:lineRule="auto"/>
        <w:jc w:val="both"/>
        <w:rPr>
          <w:rFonts w:ascii="Times New Roman" w:hAnsi="Times New Roman" w:cs="Times New Roman"/>
          <w:b/>
          <w:i/>
        </w:rPr>
      </w:pPr>
    </w:p>
    <w:p w14:paraId="031B391E" w14:textId="2EBCB7BF" w:rsidR="006739BA" w:rsidRDefault="006739BA" w:rsidP="006739BA">
      <w:pPr>
        <w:spacing w:after="0" w:line="240" w:lineRule="auto"/>
        <w:jc w:val="both"/>
        <w:rPr>
          <w:rFonts w:ascii="Times New Roman" w:hAnsi="Times New Roman" w:cs="Times New Roman"/>
          <w:u w:val="single"/>
        </w:rPr>
      </w:pPr>
      <w:r w:rsidRPr="00B1608A">
        <w:rPr>
          <w:rFonts w:ascii="Times New Roman" w:hAnsi="Times New Roman" w:cs="Times New Roman"/>
        </w:rPr>
        <w:t>*</w:t>
      </w:r>
      <w:r>
        <w:rPr>
          <w:rFonts w:ascii="Times New Roman" w:hAnsi="Times New Roman" w:cs="Times New Roman"/>
        </w:rPr>
        <w:t xml:space="preserve"> </w:t>
      </w:r>
      <w:r w:rsidRPr="00B1608A">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0B3DD1">
        <w:rPr>
          <w:rFonts w:ascii="Times New Roman" w:hAnsi="Times New Roman" w:cs="Times New Roman"/>
          <w:u w:val="single"/>
        </w:rPr>
        <w:t>_________________________________.</w:t>
      </w:r>
    </w:p>
    <w:p w14:paraId="466AF5C3" w14:textId="77777777" w:rsidR="006739BA" w:rsidRDefault="006739BA" w:rsidP="006739BA">
      <w:pPr>
        <w:spacing w:after="0" w:line="240" w:lineRule="auto"/>
        <w:jc w:val="both"/>
        <w:rPr>
          <w:rFonts w:ascii="Times New Roman" w:hAnsi="Times New Roman" w:cs="Times New Roman"/>
        </w:rPr>
      </w:pPr>
    </w:p>
    <w:p w14:paraId="106306B9" w14:textId="062B5C84" w:rsidR="006739BA" w:rsidRPr="009944F4" w:rsidRDefault="006739BA" w:rsidP="006739BA">
      <w:pPr>
        <w:spacing w:after="0" w:line="240" w:lineRule="auto"/>
        <w:jc w:val="both"/>
        <w:rPr>
          <w:rFonts w:ascii="Times New Roman" w:hAnsi="Times New Roman" w:cs="Times New Roman"/>
          <w:b/>
          <w:bCs/>
          <w:i/>
          <w:iCs/>
          <w:sz w:val="18"/>
          <w:szCs w:val="18"/>
        </w:rPr>
      </w:pPr>
      <w:r w:rsidRPr="009944F4">
        <w:rPr>
          <w:rFonts w:asciiTheme="majorBidi" w:eastAsia="Calibri" w:hAnsiTheme="majorBidi" w:cstheme="majorBidi"/>
          <w:b/>
          <w:bCs/>
          <w:i/>
          <w:iCs/>
          <w:lang w:eastAsia="en-US"/>
        </w:rPr>
        <w:t xml:space="preserve">Teikdami šį pasiūlymą mes patvirtiname, kad į mūsų siūlomą Paslaugų kainą/įkainius yra įskaičiuoti visi mokesčiai ir visos pirkimo sutarties vykdymo išlaidos ir, kad mes prisiimame riziką už visas išlaidas, kurias, teikdami pasiūlymą ir laikydamiesi Techninės specifikacijos reikalavimų, privalėjome įskaičiuoti į siūlomą Paslaugų kainą/įkainius. </w:t>
      </w:r>
    </w:p>
    <w:p w14:paraId="431F3C59" w14:textId="77777777" w:rsidR="00A15412" w:rsidRPr="00602D79" w:rsidRDefault="00A15412" w:rsidP="007B0E17">
      <w:pPr>
        <w:spacing w:after="0" w:line="240" w:lineRule="auto"/>
        <w:jc w:val="both"/>
        <w:rPr>
          <w:rFonts w:ascii="Times New Roman" w:hAnsi="Times New Roman" w:cs="Times New Roman"/>
          <w:bCs/>
          <w:i/>
        </w:rPr>
      </w:pPr>
    </w:p>
    <w:p w14:paraId="27595E3A" w14:textId="77777777" w:rsidR="000A1067" w:rsidRPr="00BE3488" w:rsidRDefault="000A1067" w:rsidP="000A1067">
      <w:pPr>
        <w:pStyle w:val="Sraopastraipa"/>
        <w:numPr>
          <w:ilvl w:val="1"/>
          <w:numId w:val="6"/>
        </w:numPr>
        <w:spacing w:after="120" w:line="240" w:lineRule="auto"/>
        <w:jc w:val="both"/>
        <w:rPr>
          <w:rFonts w:ascii="Times New Roman" w:hAnsi="Times New Roman" w:cs="Times New Roman"/>
          <w:b/>
          <w:i/>
        </w:rPr>
      </w:pPr>
      <w:r w:rsidRPr="00BE3488">
        <w:rPr>
          <w:rFonts w:ascii="Times New Roman" w:hAnsi="Times New Roman" w:cs="Times New Roman"/>
          <w:bCs/>
          <w:iCs/>
        </w:rPr>
        <w:t xml:space="preserve">lentelė. </w:t>
      </w:r>
      <w:r w:rsidRPr="00BE3488">
        <w:rPr>
          <w:rFonts w:ascii="Times New Roman" w:hAnsi="Times New Roman" w:cs="Times New Roman"/>
          <w:b/>
          <w:bCs/>
          <w:iCs/>
          <w:u w:val="single"/>
        </w:rPr>
        <w:t>Kaina A</w:t>
      </w:r>
      <w:r w:rsidRPr="00BE3488">
        <w:rPr>
          <w:rFonts w:ascii="Times New Roman" w:hAnsi="Times New Roman" w:cs="Times New Roman"/>
          <w:bCs/>
          <w:iCs/>
        </w:rPr>
        <w:t xml:space="preserve"> </w:t>
      </w:r>
      <w:r w:rsidRPr="00BE3488">
        <w:rPr>
          <w:rFonts w:ascii="Times New Roman" w:hAnsi="Times New Roman" w:cs="Times New Roman"/>
          <w:b/>
          <w:i/>
        </w:rPr>
        <w:t>(fiksuota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4404"/>
        <w:gridCol w:w="1100"/>
        <w:gridCol w:w="1184"/>
        <w:gridCol w:w="1198"/>
        <w:gridCol w:w="1202"/>
      </w:tblGrid>
      <w:tr w:rsidR="000A1067" w:rsidRPr="002C5DAF" w14:paraId="309383F4" w14:textId="77777777" w:rsidTr="00F31695">
        <w:trPr>
          <w:trHeight w:val="557"/>
        </w:trPr>
        <w:tc>
          <w:tcPr>
            <w:tcW w:w="281" w:type="pct"/>
            <w:tcBorders>
              <w:top w:val="single" w:sz="4" w:space="0" w:color="auto"/>
              <w:left w:val="single" w:sz="4" w:space="0" w:color="auto"/>
              <w:bottom w:val="single" w:sz="4" w:space="0" w:color="auto"/>
              <w:right w:val="single" w:sz="2" w:space="0" w:color="auto"/>
            </w:tcBorders>
            <w:shd w:val="clear" w:color="auto" w:fill="D9E2F3" w:themeFill="accent1" w:themeFillTint="33"/>
            <w:vAlign w:val="center"/>
          </w:tcPr>
          <w:p w14:paraId="2A80A599" w14:textId="77777777" w:rsidR="000A1067" w:rsidRPr="00F31695" w:rsidRDefault="000A1067" w:rsidP="00DC322C">
            <w:pPr>
              <w:spacing w:after="0" w:line="240" w:lineRule="auto"/>
              <w:jc w:val="center"/>
              <w:rPr>
                <w:rFonts w:ascii="Times New Roman" w:hAnsi="Times New Roman" w:cs="Times New Roman"/>
                <w:b/>
                <w:i/>
              </w:rPr>
            </w:pPr>
            <w:r w:rsidRPr="00F31695">
              <w:rPr>
                <w:rFonts w:ascii="Times New Roman" w:hAnsi="Times New Roman" w:cs="Times New Roman"/>
                <w:b/>
                <w:i/>
              </w:rPr>
              <w:lastRenderedPageBreak/>
              <w:t>Eil. Nr.</w:t>
            </w:r>
          </w:p>
        </w:tc>
        <w:tc>
          <w:tcPr>
            <w:tcW w:w="2287" w:type="pct"/>
            <w:tcBorders>
              <w:top w:val="single" w:sz="4" w:space="0" w:color="auto"/>
              <w:left w:val="single" w:sz="2" w:space="0" w:color="auto"/>
              <w:bottom w:val="single" w:sz="4" w:space="0" w:color="auto"/>
              <w:right w:val="single" w:sz="4" w:space="0" w:color="auto"/>
            </w:tcBorders>
            <w:shd w:val="clear" w:color="auto" w:fill="D9E2F3" w:themeFill="accent1" w:themeFillTint="33"/>
            <w:vAlign w:val="center"/>
          </w:tcPr>
          <w:p w14:paraId="245DB6D9" w14:textId="49AE945E" w:rsidR="000A1067" w:rsidRPr="00F31695" w:rsidRDefault="000A1067" w:rsidP="00DC322C">
            <w:pPr>
              <w:spacing w:after="0" w:line="240" w:lineRule="auto"/>
              <w:jc w:val="center"/>
              <w:rPr>
                <w:rFonts w:ascii="Times New Roman" w:hAnsi="Times New Roman" w:cs="Times New Roman"/>
                <w:b/>
                <w:i/>
              </w:rPr>
            </w:pPr>
            <w:r w:rsidRPr="00F31695">
              <w:rPr>
                <w:rFonts w:ascii="Times New Roman" w:hAnsi="Times New Roman" w:cs="Times New Roman"/>
                <w:b/>
                <w:i/>
              </w:rPr>
              <w:t>Paslaugos pavadinimas</w:t>
            </w:r>
          </w:p>
        </w:tc>
        <w:tc>
          <w:tcPr>
            <w:tcW w:w="57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3C7B9F" w14:textId="77777777" w:rsidR="000A1067" w:rsidRPr="00F31695" w:rsidRDefault="000A1067" w:rsidP="00DC322C">
            <w:pPr>
              <w:spacing w:after="0" w:line="240" w:lineRule="auto"/>
              <w:jc w:val="center"/>
              <w:rPr>
                <w:rFonts w:ascii="Times New Roman" w:hAnsi="Times New Roman" w:cs="Times New Roman"/>
                <w:b/>
                <w:i/>
              </w:rPr>
            </w:pPr>
            <w:r w:rsidRPr="00F31695">
              <w:rPr>
                <w:rFonts w:ascii="Times New Roman" w:hAnsi="Times New Roman" w:cs="Times New Roman"/>
                <w:b/>
                <w:i/>
              </w:rPr>
              <w:t>Mato vnt.</w:t>
            </w:r>
          </w:p>
        </w:tc>
        <w:tc>
          <w:tcPr>
            <w:tcW w:w="615" w:type="pct"/>
            <w:tcBorders>
              <w:top w:val="single" w:sz="4" w:space="0" w:color="auto"/>
              <w:left w:val="single" w:sz="4" w:space="0" w:color="auto"/>
              <w:right w:val="single" w:sz="4" w:space="0" w:color="auto"/>
            </w:tcBorders>
            <w:shd w:val="clear" w:color="auto" w:fill="D9E2F3" w:themeFill="accent1" w:themeFillTint="33"/>
            <w:vAlign w:val="center"/>
          </w:tcPr>
          <w:p w14:paraId="3D5F65F8" w14:textId="77777777" w:rsidR="000A1067" w:rsidRPr="00F31695" w:rsidRDefault="000A1067" w:rsidP="00DC322C">
            <w:pPr>
              <w:spacing w:after="0" w:line="240" w:lineRule="auto"/>
              <w:jc w:val="center"/>
              <w:rPr>
                <w:rFonts w:ascii="Times New Roman" w:hAnsi="Times New Roman" w:cs="Times New Roman"/>
                <w:b/>
                <w:i/>
              </w:rPr>
            </w:pPr>
            <w:r w:rsidRPr="00F31695">
              <w:rPr>
                <w:rFonts w:ascii="Times New Roman" w:hAnsi="Times New Roman" w:cs="Times New Roman"/>
                <w:b/>
                <w:i/>
              </w:rPr>
              <w:t>Kiekis</w:t>
            </w:r>
          </w:p>
        </w:tc>
        <w:tc>
          <w:tcPr>
            <w:tcW w:w="622" w:type="pct"/>
            <w:tcBorders>
              <w:top w:val="single" w:sz="4" w:space="0" w:color="auto"/>
              <w:left w:val="single" w:sz="4" w:space="0" w:color="auto"/>
              <w:right w:val="single" w:sz="4" w:space="0" w:color="auto"/>
            </w:tcBorders>
            <w:shd w:val="clear" w:color="auto" w:fill="D9E2F3" w:themeFill="accent1" w:themeFillTint="33"/>
          </w:tcPr>
          <w:p w14:paraId="0FD7A174" w14:textId="77777777" w:rsidR="000A1067" w:rsidRPr="00F31695" w:rsidRDefault="000A1067" w:rsidP="00DC322C">
            <w:pPr>
              <w:spacing w:after="0" w:line="240" w:lineRule="auto"/>
              <w:jc w:val="center"/>
              <w:rPr>
                <w:rFonts w:ascii="Times New Roman" w:hAnsi="Times New Roman" w:cs="Times New Roman"/>
                <w:b/>
                <w:i/>
              </w:rPr>
            </w:pPr>
            <w:r w:rsidRPr="00F31695">
              <w:rPr>
                <w:rFonts w:ascii="Times New Roman" w:hAnsi="Times New Roman" w:cs="Times New Roman"/>
                <w:b/>
                <w:i/>
              </w:rPr>
              <w:t>Mato vnt. kaina, Eur be PVM</w:t>
            </w:r>
          </w:p>
        </w:tc>
        <w:tc>
          <w:tcPr>
            <w:tcW w:w="624" w:type="pct"/>
            <w:tcBorders>
              <w:top w:val="single" w:sz="4" w:space="0" w:color="auto"/>
              <w:left w:val="single" w:sz="4" w:space="0" w:color="auto"/>
              <w:right w:val="single" w:sz="4" w:space="0" w:color="auto"/>
            </w:tcBorders>
            <w:shd w:val="clear" w:color="auto" w:fill="D9E2F3" w:themeFill="accent1" w:themeFillTint="33"/>
            <w:vAlign w:val="center"/>
          </w:tcPr>
          <w:p w14:paraId="5E59A81F" w14:textId="77777777" w:rsidR="000A1067" w:rsidRPr="00F31695" w:rsidRDefault="000A1067" w:rsidP="00DC322C">
            <w:pPr>
              <w:spacing w:after="0" w:line="240" w:lineRule="auto"/>
              <w:jc w:val="center"/>
              <w:rPr>
                <w:rFonts w:ascii="Times New Roman" w:hAnsi="Times New Roman" w:cs="Times New Roman"/>
                <w:b/>
                <w:i/>
              </w:rPr>
            </w:pPr>
            <w:r w:rsidRPr="00F31695">
              <w:rPr>
                <w:rFonts w:ascii="Times New Roman" w:hAnsi="Times New Roman" w:cs="Times New Roman"/>
                <w:b/>
                <w:i/>
              </w:rPr>
              <w:t>Bendra kaina, Eur (be PVM)</w:t>
            </w:r>
          </w:p>
        </w:tc>
      </w:tr>
      <w:tr w:rsidR="000A1067" w:rsidRPr="002C5DAF" w14:paraId="4328E9C5" w14:textId="77777777" w:rsidTr="00F31695">
        <w:tc>
          <w:tcPr>
            <w:tcW w:w="281" w:type="pct"/>
            <w:tcBorders>
              <w:top w:val="single" w:sz="4" w:space="0" w:color="auto"/>
              <w:left w:val="single" w:sz="4" w:space="0" w:color="auto"/>
              <w:bottom w:val="single" w:sz="4" w:space="0" w:color="auto"/>
              <w:right w:val="single" w:sz="2" w:space="0" w:color="auto"/>
            </w:tcBorders>
            <w:shd w:val="clear" w:color="auto" w:fill="D9E2F3" w:themeFill="accent1" w:themeFillTint="33"/>
            <w:vAlign w:val="center"/>
          </w:tcPr>
          <w:p w14:paraId="263A078D" w14:textId="77777777" w:rsidR="000A1067" w:rsidRPr="00DC322C" w:rsidRDefault="000A1067" w:rsidP="00DC322C">
            <w:pPr>
              <w:spacing w:after="0" w:line="240" w:lineRule="auto"/>
              <w:jc w:val="center"/>
              <w:rPr>
                <w:rFonts w:ascii="Times New Roman" w:hAnsi="Times New Roman" w:cs="Times New Roman"/>
                <w:i/>
              </w:rPr>
            </w:pPr>
            <w:r w:rsidRPr="00DC322C">
              <w:rPr>
                <w:rFonts w:ascii="Times New Roman" w:hAnsi="Times New Roman" w:cs="Times New Roman"/>
                <w:i/>
              </w:rPr>
              <w:t>1</w:t>
            </w:r>
          </w:p>
        </w:tc>
        <w:tc>
          <w:tcPr>
            <w:tcW w:w="2287" w:type="pct"/>
            <w:tcBorders>
              <w:top w:val="single" w:sz="4" w:space="0" w:color="auto"/>
              <w:left w:val="single" w:sz="2" w:space="0" w:color="auto"/>
              <w:bottom w:val="single" w:sz="4" w:space="0" w:color="auto"/>
              <w:right w:val="single" w:sz="4" w:space="0" w:color="auto"/>
            </w:tcBorders>
            <w:shd w:val="clear" w:color="auto" w:fill="D9E2F3" w:themeFill="accent1" w:themeFillTint="33"/>
            <w:vAlign w:val="center"/>
          </w:tcPr>
          <w:p w14:paraId="1B4072E2" w14:textId="77777777" w:rsidR="000A1067" w:rsidRPr="00DC322C" w:rsidRDefault="000A1067" w:rsidP="00DC322C">
            <w:pPr>
              <w:spacing w:after="0" w:line="240" w:lineRule="auto"/>
              <w:jc w:val="center"/>
              <w:rPr>
                <w:rFonts w:ascii="Times New Roman" w:hAnsi="Times New Roman" w:cs="Times New Roman"/>
                <w:i/>
              </w:rPr>
            </w:pPr>
            <w:r w:rsidRPr="00DC322C">
              <w:rPr>
                <w:rFonts w:ascii="Times New Roman" w:hAnsi="Times New Roman" w:cs="Times New Roman"/>
                <w:i/>
                <w:iCs/>
              </w:rPr>
              <w:t>2</w:t>
            </w:r>
          </w:p>
        </w:tc>
        <w:tc>
          <w:tcPr>
            <w:tcW w:w="57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2840698" w14:textId="77777777" w:rsidR="000A1067" w:rsidRPr="00DC322C" w:rsidRDefault="000A1067" w:rsidP="00DC322C">
            <w:pPr>
              <w:spacing w:after="0" w:line="240" w:lineRule="auto"/>
              <w:jc w:val="center"/>
              <w:rPr>
                <w:rFonts w:ascii="Times New Roman" w:hAnsi="Times New Roman" w:cs="Times New Roman"/>
                <w:i/>
              </w:rPr>
            </w:pPr>
            <w:r w:rsidRPr="00DC322C">
              <w:rPr>
                <w:rFonts w:ascii="Times New Roman" w:hAnsi="Times New Roman" w:cs="Times New Roman"/>
                <w:i/>
              </w:rPr>
              <w:t>3</w:t>
            </w:r>
          </w:p>
        </w:tc>
        <w:tc>
          <w:tcPr>
            <w:tcW w:w="615" w:type="pct"/>
            <w:tcBorders>
              <w:top w:val="single" w:sz="4" w:space="0" w:color="auto"/>
              <w:left w:val="single" w:sz="4" w:space="0" w:color="auto"/>
              <w:right w:val="single" w:sz="4" w:space="0" w:color="auto"/>
            </w:tcBorders>
            <w:shd w:val="clear" w:color="auto" w:fill="D9E2F3" w:themeFill="accent1" w:themeFillTint="33"/>
          </w:tcPr>
          <w:p w14:paraId="6DFDBB6D" w14:textId="77777777" w:rsidR="000A1067" w:rsidRPr="00DC322C" w:rsidRDefault="000A1067" w:rsidP="00DC322C">
            <w:pPr>
              <w:spacing w:after="0" w:line="240" w:lineRule="auto"/>
              <w:jc w:val="center"/>
              <w:rPr>
                <w:rFonts w:ascii="Times New Roman" w:hAnsi="Times New Roman" w:cs="Times New Roman"/>
                <w:i/>
              </w:rPr>
            </w:pPr>
            <w:r w:rsidRPr="00DC322C">
              <w:rPr>
                <w:rFonts w:ascii="Times New Roman" w:hAnsi="Times New Roman" w:cs="Times New Roman"/>
                <w:i/>
              </w:rPr>
              <w:t>4</w:t>
            </w:r>
          </w:p>
        </w:tc>
        <w:tc>
          <w:tcPr>
            <w:tcW w:w="622" w:type="pct"/>
            <w:tcBorders>
              <w:top w:val="single" w:sz="4" w:space="0" w:color="auto"/>
              <w:left w:val="single" w:sz="4" w:space="0" w:color="auto"/>
              <w:right w:val="single" w:sz="4" w:space="0" w:color="auto"/>
            </w:tcBorders>
            <w:shd w:val="clear" w:color="auto" w:fill="D9E2F3" w:themeFill="accent1" w:themeFillTint="33"/>
          </w:tcPr>
          <w:p w14:paraId="3A0C2601" w14:textId="77777777" w:rsidR="000A1067" w:rsidRPr="00DC322C" w:rsidRDefault="000A1067" w:rsidP="00DC322C">
            <w:pPr>
              <w:spacing w:after="0" w:line="240" w:lineRule="auto"/>
              <w:jc w:val="center"/>
              <w:rPr>
                <w:rFonts w:ascii="Times New Roman" w:hAnsi="Times New Roman" w:cs="Times New Roman"/>
                <w:i/>
              </w:rPr>
            </w:pPr>
            <w:r w:rsidRPr="00DC322C">
              <w:rPr>
                <w:rFonts w:ascii="Times New Roman" w:hAnsi="Times New Roman" w:cs="Times New Roman"/>
                <w:i/>
              </w:rPr>
              <w:t>5</w:t>
            </w:r>
          </w:p>
        </w:tc>
        <w:tc>
          <w:tcPr>
            <w:tcW w:w="624" w:type="pct"/>
            <w:tcBorders>
              <w:top w:val="single" w:sz="4" w:space="0" w:color="auto"/>
              <w:left w:val="single" w:sz="4" w:space="0" w:color="auto"/>
              <w:right w:val="single" w:sz="4" w:space="0" w:color="auto"/>
            </w:tcBorders>
            <w:shd w:val="clear" w:color="auto" w:fill="D9E2F3" w:themeFill="accent1" w:themeFillTint="33"/>
            <w:vAlign w:val="center"/>
          </w:tcPr>
          <w:p w14:paraId="7F1AD34B" w14:textId="3064A8BA" w:rsidR="000A1067" w:rsidRPr="00FA6C2E" w:rsidRDefault="000A1067" w:rsidP="00DC322C">
            <w:pPr>
              <w:spacing w:after="0" w:line="240" w:lineRule="auto"/>
              <w:jc w:val="center"/>
              <w:rPr>
                <w:rFonts w:ascii="Times New Roman" w:hAnsi="Times New Roman" w:cs="Times New Roman"/>
                <w:i/>
              </w:rPr>
            </w:pPr>
            <w:r w:rsidRPr="00DC322C">
              <w:rPr>
                <w:rFonts w:ascii="Times New Roman" w:hAnsi="Times New Roman" w:cs="Times New Roman"/>
                <w:i/>
              </w:rPr>
              <w:t>6</w:t>
            </w:r>
            <w:r w:rsidR="00FA6C2E">
              <w:rPr>
                <w:rFonts w:ascii="Times New Roman" w:hAnsi="Times New Roman" w:cs="Times New Roman"/>
                <w:i/>
                <w:lang w:val="en-US"/>
              </w:rPr>
              <w:t>=</w:t>
            </w:r>
            <w:r w:rsidR="00FA6C2E">
              <w:rPr>
                <w:rFonts w:ascii="Times New Roman" w:hAnsi="Times New Roman" w:cs="Times New Roman"/>
                <w:i/>
              </w:rPr>
              <w:t>4x5</w:t>
            </w:r>
          </w:p>
        </w:tc>
      </w:tr>
      <w:tr w:rsidR="000A1067" w:rsidRPr="002C5DAF" w14:paraId="66CCDDB0" w14:textId="77777777" w:rsidTr="00F352A8">
        <w:trPr>
          <w:trHeight w:val="700"/>
        </w:trPr>
        <w:tc>
          <w:tcPr>
            <w:tcW w:w="281" w:type="pct"/>
            <w:tcBorders>
              <w:top w:val="single" w:sz="4" w:space="0" w:color="auto"/>
              <w:left w:val="single" w:sz="4" w:space="0" w:color="auto"/>
              <w:right w:val="single" w:sz="2" w:space="0" w:color="auto"/>
            </w:tcBorders>
            <w:vAlign w:val="center"/>
          </w:tcPr>
          <w:p w14:paraId="139CF86C" w14:textId="77777777" w:rsidR="000A1067" w:rsidRPr="00DC322C" w:rsidRDefault="000A1067" w:rsidP="00DC322C">
            <w:pPr>
              <w:spacing w:after="0" w:line="240" w:lineRule="auto"/>
              <w:jc w:val="center"/>
              <w:rPr>
                <w:rFonts w:ascii="Times New Roman" w:hAnsi="Times New Roman" w:cs="Times New Roman"/>
              </w:rPr>
            </w:pPr>
            <w:r w:rsidRPr="00DC322C">
              <w:rPr>
                <w:rFonts w:ascii="Times New Roman" w:hAnsi="Times New Roman" w:cs="Times New Roman"/>
              </w:rPr>
              <w:t>1.</w:t>
            </w:r>
          </w:p>
        </w:tc>
        <w:tc>
          <w:tcPr>
            <w:tcW w:w="2287" w:type="pct"/>
            <w:tcBorders>
              <w:top w:val="single" w:sz="4" w:space="0" w:color="auto"/>
              <w:left w:val="single" w:sz="2" w:space="0" w:color="auto"/>
              <w:right w:val="single" w:sz="4" w:space="0" w:color="auto"/>
            </w:tcBorders>
            <w:vAlign w:val="center"/>
          </w:tcPr>
          <w:p w14:paraId="07F2F026" w14:textId="4EFC084C" w:rsidR="000A1067" w:rsidRPr="00DC322C" w:rsidRDefault="000A1067" w:rsidP="00DC322C">
            <w:pPr>
              <w:spacing w:after="0" w:line="240" w:lineRule="auto"/>
              <w:jc w:val="both"/>
              <w:rPr>
                <w:rFonts w:ascii="Times New Roman" w:hAnsi="Times New Roman" w:cs="Times New Roman"/>
                <w:bCs/>
              </w:rPr>
            </w:pPr>
            <w:r w:rsidRPr="00DC322C">
              <w:rPr>
                <w:rFonts w:ascii="Times New Roman" w:hAnsi="Times New Roman" w:cs="Times New Roman"/>
              </w:rPr>
              <w:t>Techninių specifikacijų parengimo ir techninės priežiūros paslaugos, plėtojant medicininių klasterių duomenų mainus ir stebėseną, 1 dalis „</w:t>
            </w:r>
            <w:r w:rsidRPr="00DC322C">
              <w:rPr>
                <w:rFonts w:ascii="Times New Roman" w:hAnsi="Times New Roman" w:cs="Times New Roman"/>
                <w:color w:val="000000"/>
              </w:rPr>
              <w:t>RPL IS</w:t>
            </w:r>
            <w:r w:rsidR="00CA224B">
              <w:rPr>
                <w:rStyle w:val="Puslapioinaosnuoroda"/>
                <w:rFonts w:ascii="Times New Roman" w:hAnsi="Times New Roman" w:cs="Times New Roman"/>
                <w:color w:val="000000"/>
              </w:rPr>
              <w:footnoteReference w:id="2"/>
            </w:r>
            <w:r w:rsidRPr="00DC322C">
              <w:rPr>
                <w:rFonts w:ascii="Times New Roman" w:hAnsi="Times New Roman" w:cs="Times New Roman"/>
                <w:color w:val="000000"/>
              </w:rPr>
              <w:t xml:space="preserve"> plėtros pirkimo dokumentų parengimas“.</w:t>
            </w:r>
          </w:p>
        </w:tc>
        <w:tc>
          <w:tcPr>
            <w:tcW w:w="571" w:type="pct"/>
            <w:tcBorders>
              <w:top w:val="single" w:sz="4" w:space="0" w:color="auto"/>
              <w:left w:val="single" w:sz="4" w:space="0" w:color="auto"/>
              <w:right w:val="single" w:sz="4" w:space="0" w:color="auto"/>
            </w:tcBorders>
            <w:vAlign w:val="center"/>
          </w:tcPr>
          <w:p w14:paraId="0DF39C07" w14:textId="39D3A216" w:rsidR="000A1067" w:rsidRPr="00DC322C" w:rsidRDefault="000A1067" w:rsidP="00DC322C">
            <w:pPr>
              <w:spacing w:after="0" w:line="240" w:lineRule="auto"/>
              <w:jc w:val="center"/>
              <w:rPr>
                <w:rFonts w:ascii="Times New Roman" w:hAnsi="Times New Roman" w:cs="Times New Roman"/>
                <w:bCs/>
              </w:rPr>
            </w:pPr>
            <w:r w:rsidRPr="00DC322C">
              <w:rPr>
                <w:rFonts w:ascii="Times New Roman" w:hAnsi="Times New Roman" w:cs="Times New Roman"/>
                <w:bCs/>
              </w:rPr>
              <w:t>kompl.</w:t>
            </w:r>
          </w:p>
        </w:tc>
        <w:tc>
          <w:tcPr>
            <w:tcW w:w="615" w:type="pct"/>
            <w:tcBorders>
              <w:left w:val="single" w:sz="4" w:space="0" w:color="auto"/>
              <w:right w:val="single" w:sz="4" w:space="0" w:color="auto"/>
            </w:tcBorders>
            <w:vAlign w:val="center"/>
          </w:tcPr>
          <w:p w14:paraId="55B57130" w14:textId="06FDEE74" w:rsidR="000A1067" w:rsidRPr="00DC322C" w:rsidRDefault="000A1067" w:rsidP="00DC322C">
            <w:pPr>
              <w:spacing w:after="0" w:line="240" w:lineRule="auto"/>
              <w:jc w:val="center"/>
              <w:rPr>
                <w:rFonts w:ascii="Times New Roman" w:hAnsi="Times New Roman" w:cs="Times New Roman"/>
              </w:rPr>
            </w:pPr>
            <w:r w:rsidRPr="00DC322C">
              <w:rPr>
                <w:rFonts w:ascii="Times New Roman" w:hAnsi="Times New Roman" w:cs="Times New Roman"/>
                <w:bCs/>
              </w:rPr>
              <w:t>1</w:t>
            </w:r>
          </w:p>
        </w:tc>
        <w:tc>
          <w:tcPr>
            <w:tcW w:w="622" w:type="pct"/>
            <w:tcBorders>
              <w:left w:val="single" w:sz="4" w:space="0" w:color="auto"/>
              <w:right w:val="single" w:sz="4" w:space="0" w:color="auto"/>
            </w:tcBorders>
          </w:tcPr>
          <w:p w14:paraId="2CC42491" w14:textId="77777777" w:rsidR="000A1067" w:rsidRPr="00DC322C" w:rsidRDefault="000A1067" w:rsidP="00DC322C">
            <w:pPr>
              <w:spacing w:after="0" w:line="240" w:lineRule="auto"/>
              <w:jc w:val="center"/>
              <w:rPr>
                <w:rFonts w:ascii="Times New Roman" w:hAnsi="Times New Roman" w:cs="Times New Roman"/>
              </w:rPr>
            </w:pPr>
          </w:p>
        </w:tc>
        <w:tc>
          <w:tcPr>
            <w:tcW w:w="624" w:type="pct"/>
            <w:tcBorders>
              <w:left w:val="single" w:sz="4" w:space="0" w:color="auto"/>
              <w:right w:val="single" w:sz="4" w:space="0" w:color="auto"/>
            </w:tcBorders>
            <w:vAlign w:val="center"/>
          </w:tcPr>
          <w:p w14:paraId="7BBB9841" w14:textId="77777777" w:rsidR="000A1067" w:rsidRPr="00DC322C" w:rsidRDefault="000A1067" w:rsidP="00DC322C">
            <w:pPr>
              <w:spacing w:after="0" w:line="240" w:lineRule="auto"/>
              <w:jc w:val="center"/>
              <w:rPr>
                <w:rFonts w:ascii="Times New Roman" w:hAnsi="Times New Roman" w:cs="Times New Roman"/>
              </w:rPr>
            </w:pPr>
          </w:p>
        </w:tc>
      </w:tr>
      <w:tr w:rsidR="000A1067" w:rsidRPr="002C5DAF" w14:paraId="7B7BF555" w14:textId="77777777" w:rsidTr="00F352A8">
        <w:trPr>
          <w:trHeight w:val="700"/>
        </w:trPr>
        <w:tc>
          <w:tcPr>
            <w:tcW w:w="281" w:type="pct"/>
            <w:tcBorders>
              <w:top w:val="single" w:sz="4" w:space="0" w:color="auto"/>
              <w:left w:val="single" w:sz="4" w:space="0" w:color="auto"/>
              <w:right w:val="single" w:sz="2" w:space="0" w:color="auto"/>
            </w:tcBorders>
            <w:vAlign w:val="center"/>
          </w:tcPr>
          <w:p w14:paraId="5C618E50" w14:textId="77777777" w:rsidR="000A1067" w:rsidRPr="00DC322C" w:rsidRDefault="000A1067" w:rsidP="00DC322C">
            <w:pPr>
              <w:pStyle w:val="Sraopastraipa"/>
              <w:numPr>
                <w:ilvl w:val="0"/>
                <w:numId w:val="6"/>
              </w:numPr>
              <w:spacing w:after="0" w:line="240" w:lineRule="auto"/>
              <w:jc w:val="center"/>
              <w:rPr>
                <w:rFonts w:ascii="Times New Roman" w:hAnsi="Times New Roman" w:cs="Times New Roman"/>
              </w:rPr>
            </w:pPr>
          </w:p>
        </w:tc>
        <w:tc>
          <w:tcPr>
            <w:tcW w:w="2287" w:type="pct"/>
            <w:tcBorders>
              <w:top w:val="single" w:sz="4" w:space="0" w:color="auto"/>
              <w:left w:val="single" w:sz="2" w:space="0" w:color="auto"/>
              <w:right w:val="single" w:sz="4" w:space="0" w:color="auto"/>
            </w:tcBorders>
            <w:vAlign w:val="center"/>
          </w:tcPr>
          <w:p w14:paraId="259D8A0D" w14:textId="7ED12C1E" w:rsidR="000A1067" w:rsidRPr="00DC322C" w:rsidRDefault="000A1067" w:rsidP="00E81D40">
            <w:pPr>
              <w:pStyle w:val="Betarp"/>
              <w:jc w:val="both"/>
            </w:pPr>
            <w:r w:rsidRPr="00DC322C">
              <w:rPr>
                <w:sz w:val="22"/>
                <w:szCs w:val="22"/>
              </w:rPr>
              <w:t>Techninių specifikacijų parengimo ir techninės priežiūros paslaugos, plėtojant medicininių klasterių duomenų mainus ir stebėseną, 3 dalis „</w:t>
            </w:r>
            <w:r w:rsidRPr="00DC322C">
              <w:rPr>
                <w:color w:val="000000"/>
                <w:sz w:val="22"/>
                <w:szCs w:val="22"/>
              </w:rPr>
              <w:t>RPL IS plėtros kokybės valdymo paslaugos“, veikla „Kokybės valdymo dokumentų parengimas“.</w:t>
            </w:r>
          </w:p>
        </w:tc>
        <w:tc>
          <w:tcPr>
            <w:tcW w:w="571" w:type="pct"/>
            <w:tcBorders>
              <w:top w:val="single" w:sz="4" w:space="0" w:color="auto"/>
              <w:left w:val="single" w:sz="4" w:space="0" w:color="auto"/>
              <w:right w:val="single" w:sz="4" w:space="0" w:color="auto"/>
            </w:tcBorders>
            <w:vAlign w:val="center"/>
          </w:tcPr>
          <w:p w14:paraId="27C5D949" w14:textId="527B4DB7" w:rsidR="000A1067" w:rsidRPr="00DC322C" w:rsidRDefault="000A1067" w:rsidP="00DC322C">
            <w:pPr>
              <w:spacing w:after="0" w:line="240" w:lineRule="auto"/>
              <w:jc w:val="center"/>
              <w:rPr>
                <w:rFonts w:ascii="Times New Roman" w:hAnsi="Times New Roman" w:cs="Times New Roman"/>
                <w:bCs/>
              </w:rPr>
            </w:pPr>
            <w:r w:rsidRPr="00DC322C">
              <w:rPr>
                <w:rFonts w:ascii="Times New Roman" w:hAnsi="Times New Roman" w:cs="Times New Roman"/>
                <w:bCs/>
              </w:rPr>
              <w:t>kompl.</w:t>
            </w:r>
          </w:p>
        </w:tc>
        <w:tc>
          <w:tcPr>
            <w:tcW w:w="615" w:type="pct"/>
            <w:tcBorders>
              <w:left w:val="single" w:sz="4" w:space="0" w:color="auto"/>
              <w:right w:val="single" w:sz="4" w:space="0" w:color="auto"/>
            </w:tcBorders>
            <w:vAlign w:val="center"/>
          </w:tcPr>
          <w:p w14:paraId="6C2D80B6" w14:textId="5F615040" w:rsidR="000A1067" w:rsidRPr="00DC322C" w:rsidRDefault="000A1067" w:rsidP="00DC322C">
            <w:pPr>
              <w:spacing w:after="0" w:line="240" w:lineRule="auto"/>
              <w:jc w:val="center"/>
              <w:rPr>
                <w:rFonts w:ascii="Times New Roman" w:hAnsi="Times New Roman" w:cs="Times New Roman"/>
              </w:rPr>
            </w:pPr>
            <w:r w:rsidRPr="00DC322C">
              <w:rPr>
                <w:rFonts w:ascii="Times New Roman" w:hAnsi="Times New Roman" w:cs="Times New Roman"/>
                <w:bCs/>
              </w:rPr>
              <w:t>1</w:t>
            </w:r>
          </w:p>
        </w:tc>
        <w:tc>
          <w:tcPr>
            <w:tcW w:w="622" w:type="pct"/>
            <w:tcBorders>
              <w:left w:val="single" w:sz="4" w:space="0" w:color="auto"/>
              <w:right w:val="single" w:sz="4" w:space="0" w:color="auto"/>
            </w:tcBorders>
          </w:tcPr>
          <w:p w14:paraId="28AFB2FD" w14:textId="77777777" w:rsidR="000A1067" w:rsidRPr="00DC322C" w:rsidRDefault="000A1067" w:rsidP="00DC322C">
            <w:pPr>
              <w:spacing w:after="0" w:line="240" w:lineRule="auto"/>
              <w:jc w:val="center"/>
              <w:rPr>
                <w:rFonts w:ascii="Times New Roman" w:hAnsi="Times New Roman" w:cs="Times New Roman"/>
              </w:rPr>
            </w:pPr>
          </w:p>
        </w:tc>
        <w:tc>
          <w:tcPr>
            <w:tcW w:w="624" w:type="pct"/>
            <w:tcBorders>
              <w:left w:val="single" w:sz="4" w:space="0" w:color="auto"/>
              <w:right w:val="single" w:sz="4" w:space="0" w:color="auto"/>
            </w:tcBorders>
            <w:vAlign w:val="center"/>
          </w:tcPr>
          <w:p w14:paraId="77726AE6" w14:textId="77777777" w:rsidR="000A1067" w:rsidRPr="00DC322C" w:rsidRDefault="000A1067" w:rsidP="00DC322C">
            <w:pPr>
              <w:spacing w:after="0" w:line="240" w:lineRule="auto"/>
              <w:jc w:val="center"/>
              <w:rPr>
                <w:rFonts w:ascii="Times New Roman" w:hAnsi="Times New Roman" w:cs="Times New Roman"/>
              </w:rPr>
            </w:pPr>
          </w:p>
        </w:tc>
      </w:tr>
      <w:tr w:rsidR="000A1067" w:rsidRPr="002C5DAF" w14:paraId="23100354" w14:textId="77777777" w:rsidTr="00F352A8">
        <w:trPr>
          <w:trHeight w:val="700"/>
        </w:trPr>
        <w:tc>
          <w:tcPr>
            <w:tcW w:w="281" w:type="pct"/>
            <w:tcBorders>
              <w:top w:val="single" w:sz="4" w:space="0" w:color="auto"/>
              <w:left w:val="single" w:sz="4" w:space="0" w:color="auto"/>
              <w:right w:val="single" w:sz="2" w:space="0" w:color="auto"/>
            </w:tcBorders>
            <w:vAlign w:val="center"/>
          </w:tcPr>
          <w:p w14:paraId="2FDA18EC" w14:textId="77777777" w:rsidR="000A1067" w:rsidRPr="00DC322C" w:rsidRDefault="000A1067" w:rsidP="00DC322C">
            <w:pPr>
              <w:pStyle w:val="Sraopastraipa"/>
              <w:numPr>
                <w:ilvl w:val="0"/>
                <w:numId w:val="6"/>
              </w:numPr>
              <w:spacing w:after="0" w:line="240" w:lineRule="auto"/>
              <w:jc w:val="center"/>
              <w:rPr>
                <w:rFonts w:ascii="Times New Roman" w:hAnsi="Times New Roman" w:cs="Times New Roman"/>
              </w:rPr>
            </w:pPr>
          </w:p>
        </w:tc>
        <w:tc>
          <w:tcPr>
            <w:tcW w:w="2287" w:type="pct"/>
            <w:tcBorders>
              <w:top w:val="single" w:sz="4" w:space="0" w:color="auto"/>
              <w:left w:val="single" w:sz="2" w:space="0" w:color="auto"/>
              <w:right w:val="single" w:sz="4" w:space="0" w:color="auto"/>
            </w:tcBorders>
            <w:vAlign w:val="center"/>
          </w:tcPr>
          <w:p w14:paraId="5CFADC2A" w14:textId="57BAFA9A" w:rsidR="000A1067" w:rsidRPr="00DC322C" w:rsidRDefault="000A1067" w:rsidP="00DC322C">
            <w:pPr>
              <w:spacing w:after="0" w:line="240" w:lineRule="auto"/>
              <w:jc w:val="both"/>
              <w:rPr>
                <w:rFonts w:ascii="Times New Roman" w:hAnsi="Times New Roman" w:cs="Times New Roman"/>
              </w:rPr>
            </w:pPr>
            <w:r w:rsidRPr="00DC322C">
              <w:rPr>
                <w:rFonts w:ascii="Times New Roman" w:hAnsi="Times New Roman" w:cs="Times New Roman"/>
              </w:rPr>
              <w:t>Techninių specifikacijų parengimo ir techninės priežiūros paslaugos, plėtojant medicininių klasterių duomenų mainus ir stebėseną, 3 dalis „</w:t>
            </w:r>
            <w:r w:rsidRPr="00DC322C">
              <w:rPr>
                <w:rFonts w:ascii="Times New Roman" w:hAnsi="Times New Roman" w:cs="Times New Roman"/>
                <w:color w:val="000000"/>
              </w:rPr>
              <w:t>RPL IS plėtros kokybės valdymo paslaugos“, veikla „</w:t>
            </w:r>
            <w:r w:rsidRPr="00DC322C">
              <w:rPr>
                <w:rFonts w:ascii="Times New Roman" w:hAnsi="Times New Roman" w:cs="Times New Roman"/>
              </w:rPr>
              <w:t>Apkrovos ir greitaveikos testavimas“</w:t>
            </w:r>
            <w:r w:rsidR="00841A7E">
              <w:rPr>
                <w:rFonts w:ascii="Times New Roman" w:hAnsi="Times New Roman" w:cs="Times New Roman"/>
              </w:rPr>
              <w:t>.</w:t>
            </w:r>
          </w:p>
        </w:tc>
        <w:tc>
          <w:tcPr>
            <w:tcW w:w="571" w:type="pct"/>
            <w:tcBorders>
              <w:top w:val="single" w:sz="4" w:space="0" w:color="auto"/>
              <w:left w:val="single" w:sz="4" w:space="0" w:color="auto"/>
              <w:right w:val="single" w:sz="4" w:space="0" w:color="auto"/>
            </w:tcBorders>
            <w:vAlign w:val="center"/>
          </w:tcPr>
          <w:p w14:paraId="1EDD2D92" w14:textId="72256435" w:rsidR="000A1067" w:rsidRPr="00DC322C" w:rsidRDefault="000A1067" w:rsidP="00DC322C">
            <w:pPr>
              <w:spacing w:after="0" w:line="240" w:lineRule="auto"/>
              <w:jc w:val="center"/>
              <w:rPr>
                <w:rFonts w:ascii="Times New Roman" w:hAnsi="Times New Roman" w:cs="Times New Roman"/>
                <w:bCs/>
              </w:rPr>
            </w:pPr>
            <w:r w:rsidRPr="00DC322C">
              <w:rPr>
                <w:rFonts w:ascii="Times New Roman" w:hAnsi="Times New Roman" w:cs="Times New Roman"/>
                <w:bCs/>
              </w:rPr>
              <w:t>kompl.</w:t>
            </w:r>
          </w:p>
        </w:tc>
        <w:tc>
          <w:tcPr>
            <w:tcW w:w="615" w:type="pct"/>
            <w:tcBorders>
              <w:left w:val="single" w:sz="4" w:space="0" w:color="auto"/>
              <w:right w:val="single" w:sz="4" w:space="0" w:color="auto"/>
            </w:tcBorders>
            <w:vAlign w:val="center"/>
          </w:tcPr>
          <w:p w14:paraId="262A0C9D" w14:textId="1F824250" w:rsidR="000A1067" w:rsidRPr="00DC322C" w:rsidRDefault="000A1067" w:rsidP="00DC322C">
            <w:pPr>
              <w:spacing w:after="0" w:line="240" w:lineRule="auto"/>
              <w:jc w:val="center"/>
              <w:rPr>
                <w:rFonts w:ascii="Times New Roman" w:hAnsi="Times New Roman" w:cs="Times New Roman"/>
              </w:rPr>
            </w:pPr>
            <w:r w:rsidRPr="00DC322C">
              <w:rPr>
                <w:rFonts w:ascii="Times New Roman" w:hAnsi="Times New Roman" w:cs="Times New Roman"/>
                <w:bCs/>
              </w:rPr>
              <w:t>1</w:t>
            </w:r>
          </w:p>
        </w:tc>
        <w:tc>
          <w:tcPr>
            <w:tcW w:w="622" w:type="pct"/>
            <w:tcBorders>
              <w:left w:val="single" w:sz="4" w:space="0" w:color="auto"/>
              <w:right w:val="single" w:sz="4" w:space="0" w:color="auto"/>
            </w:tcBorders>
          </w:tcPr>
          <w:p w14:paraId="36329CF5" w14:textId="77777777" w:rsidR="000A1067" w:rsidRPr="00DC322C" w:rsidRDefault="000A1067" w:rsidP="00DC322C">
            <w:pPr>
              <w:spacing w:after="0" w:line="240" w:lineRule="auto"/>
              <w:jc w:val="center"/>
              <w:rPr>
                <w:rFonts w:ascii="Times New Roman" w:hAnsi="Times New Roman" w:cs="Times New Roman"/>
              </w:rPr>
            </w:pPr>
          </w:p>
        </w:tc>
        <w:tc>
          <w:tcPr>
            <w:tcW w:w="624" w:type="pct"/>
            <w:tcBorders>
              <w:left w:val="single" w:sz="4" w:space="0" w:color="auto"/>
              <w:right w:val="single" w:sz="4" w:space="0" w:color="auto"/>
            </w:tcBorders>
            <w:vAlign w:val="center"/>
          </w:tcPr>
          <w:p w14:paraId="4EBC2624" w14:textId="77777777" w:rsidR="000A1067" w:rsidRPr="00DC322C" w:rsidRDefault="000A1067" w:rsidP="00DC322C">
            <w:pPr>
              <w:spacing w:after="0" w:line="240" w:lineRule="auto"/>
              <w:jc w:val="center"/>
              <w:rPr>
                <w:rFonts w:ascii="Times New Roman" w:hAnsi="Times New Roman" w:cs="Times New Roman"/>
              </w:rPr>
            </w:pPr>
          </w:p>
        </w:tc>
      </w:tr>
      <w:tr w:rsidR="000A1067" w:rsidRPr="002C5DAF" w14:paraId="36C05D70" w14:textId="77777777" w:rsidTr="00F352A8">
        <w:trPr>
          <w:trHeight w:val="700"/>
        </w:trPr>
        <w:tc>
          <w:tcPr>
            <w:tcW w:w="281" w:type="pct"/>
            <w:tcBorders>
              <w:top w:val="single" w:sz="4" w:space="0" w:color="auto"/>
              <w:left w:val="single" w:sz="4" w:space="0" w:color="auto"/>
              <w:right w:val="single" w:sz="2" w:space="0" w:color="auto"/>
            </w:tcBorders>
            <w:vAlign w:val="center"/>
          </w:tcPr>
          <w:p w14:paraId="0352ABFE" w14:textId="77777777" w:rsidR="000A1067" w:rsidRPr="00DC322C" w:rsidRDefault="000A1067" w:rsidP="00DC322C">
            <w:pPr>
              <w:pStyle w:val="Sraopastraipa"/>
              <w:numPr>
                <w:ilvl w:val="0"/>
                <w:numId w:val="6"/>
              </w:numPr>
              <w:spacing w:after="0" w:line="240" w:lineRule="auto"/>
              <w:jc w:val="center"/>
              <w:rPr>
                <w:rFonts w:ascii="Times New Roman" w:hAnsi="Times New Roman" w:cs="Times New Roman"/>
              </w:rPr>
            </w:pPr>
          </w:p>
        </w:tc>
        <w:tc>
          <w:tcPr>
            <w:tcW w:w="2287" w:type="pct"/>
            <w:tcBorders>
              <w:top w:val="single" w:sz="4" w:space="0" w:color="auto"/>
              <w:left w:val="single" w:sz="2" w:space="0" w:color="auto"/>
              <w:right w:val="single" w:sz="4" w:space="0" w:color="auto"/>
            </w:tcBorders>
            <w:vAlign w:val="center"/>
          </w:tcPr>
          <w:p w14:paraId="159CE24D" w14:textId="7CB7E526" w:rsidR="000A1067" w:rsidRPr="00DC322C" w:rsidRDefault="000A1067" w:rsidP="00DC322C">
            <w:pPr>
              <w:spacing w:after="0" w:line="240" w:lineRule="auto"/>
              <w:jc w:val="both"/>
              <w:rPr>
                <w:rFonts w:ascii="Times New Roman" w:hAnsi="Times New Roman" w:cs="Times New Roman"/>
              </w:rPr>
            </w:pPr>
            <w:r w:rsidRPr="00DC322C">
              <w:rPr>
                <w:rFonts w:ascii="Times New Roman" w:hAnsi="Times New Roman" w:cs="Times New Roman"/>
              </w:rPr>
              <w:t>Techninių specifikacijų parengimo ir techninės priežiūros paslaugos, plėtojant medicininių klasterių duomenų mainus ir stebėseną, 3 dalis „</w:t>
            </w:r>
            <w:r w:rsidRPr="00DC322C">
              <w:rPr>
                <w:rFonts w:ascii="Times New Roman" w:hAnsi="Times New Roman" w:cs="Times New Roman"/>
                <w:color w:val="000000"/>
              </w:rPr>
              <w:t>RPL IS plėtros kokybės valdymo paslaugos“, veikla „</w:t>
            </w:r>
            <w:r w:rsidRPr="00DC322C">
              <w:rPr>
                <w:rFonts w:ascii="Times New Roman" w:hAnsi="Times New Roman" w:cs="Times New Roman"/>
              </w:rPr>
              <w:t>Atsparumo įsilaužimams testavimas“</w:t>
            </w:r>
            <w:r w:rsidR="00B76501">
              <w:rPr>
                <w:rFonts w:ascii="Times New Roman" w:hAnsi="Times New Roman" w:cs="Times New Roman"/>
              </w:rPr>
              <w:t>.</w:t>
            </w:r>
          </w:p>
        </w:tc>
        <w:tc>
          <w:tcPr>
            <w:tcW w:w="571" w:type="pct"/>
            <w:tcBorders>
              <w:top w:val="single" w:sz="4" w:space="0" w:color="auto"/>
              <w:left w:val="single" w:sz="4" w:space="0" w:color="auto"/>
              <w:right w:val="single" w:sz="4" w:space="0" w:color="auto"/>
            </w:tcBorders>
            <w:vAlign w:val="center"/>
          </w:tcPr>
          <w:p w14:paraId="3EA27233" w14:textId="4424F733" w:rsidR="000A1067" w:rsidRPr="00DC322C" w:rsidRDefault="000A1067" w:rsidP="00DC322C">
            <w:pPr>
              <w:spacing w:after="0" w:line="240" w:lineRule="auto"/>
              <w:jc w:val="center"/>
              <w:rPr>
                <w:rFonts w:ascii="Times New Roman" w:hAnsi="Times New Roman" w:cs="Times New Roman"/>
                <w:bCs/>
              </w:rPr>
            </w:pPr>
            <w:r w:rsidRPr="00DC322C">
              <w:rPr>
                <w:rFonts w:ascii="Times New Roman" w:hAnsi="Times New Roman" w:cs="Times New Roman"/>
                <w:bCs/>
              </w:rPr>
              <w:t>kompl.</w:t>
            </w:r>
          </w:p>
        </w:tc>
        <w:tc>
          <w:tcPr>
            <w:tcW w:w="615" w:type="pct"/>
            <w:tcBorders>
              <w:left w:val="single" w:sz="4" w:space="0" w:color="auto"/>
              <w:right w:val="single" w:sz="4" w:space="0" w:color="auto"/>
            </w:tcBorders>
            <w:vAlign w:val="center"/>
          </w:tcPr>
          <w:p w14:paraId="7903F148" w14:textId="592C4042" w:rsidR="000A1067" w:rsidRPr="00DC322C" w:rsidRDefault="000A1067" w:rsidP="00DC322C">
            <w:pPr>
              <w:spacing w:after="0" w:line="240" w:lineRule="auto"/>
              <w:jc w:val="center"/>
              <w:rPr>
                <w:rFonts w:ascii="Times New Roman" w:hAnsi="Times New Roman" w:cs="Times New Roman"/>
              </w:rPr>
            </w:pPr>
            <w:r w:rsidRPr="00DC322C">
              <w:rPr>
                <w:rFonts w:ascii="Times New Roman" w:hAnsi="Times New Roman" w:cs="Times New Roman"/>
                <w:bCs/>
              </w:rPr>
              <w:t>1</w:t>
            </w:r>
          </w:p>
        </w:tc>
        <w:tc>
          <w:tcPr>
            <w:tcW w:w="622" w:type="pct"/>
            <w:tcBorders>
              <w:left w:val="single" w:sz="4" w:space="0" w:color="auto"/>
              <w:right w:val="single" w:sz="4" w:space="0" w:color="auto"/>
            </w:tcBorders>
          </w:tcPr>
          <w:p w14:paraId="274C406F" w14:textId="77777777" w:rsidR="000A1067" w:rsidRPr="00DC322C" w:rsidRDefault="000A1067" w:rsidP="00DC322C">
            <w:pPr>
              <w:spacing w:after="0" w:line="240" w:lineRule="auto"/>
              <w:jc w:val="center"/>
              <w:rPr>
                <w:rFonts w:ascii="Times New Roman" w:hAnsi="Times New Roman" w:cs="Times New Roman"/>
              </w:rPr>
            </w:pPr>
          </w:p>
        </w:tc>
        <w:tc>
          <w:tcPr>
            <w:tcW w:w="624" w:type="pct"/>
            <w:tcBorders>
              <w:left w:val="single" w:sz="4" w:space="0" w:color="auto"/>
              <w:right w:val="single" w:sz="4" w:space="0" w:color="auto"/>
            </w:tcBorders>
            <w:vAlign w:val="center"/>
          </w:tcPr>
          <w:p w14:paraId="33509DBE" w14:textId="77777777" w:rsidR="000A1067" w:rsidRPr="00DC322C" w:rsidRDefault="000A1067" w:rsidP="00DC322C">
            <w:pPr>
              <w:spacing w:after="0" w:line="240" w:lineRule="auto"/>
              <w:jc w:val="center"/>
              <w:rPr>
                <w:rFonts w:ascii="Times New Roman" w:hAnsi="Times New Roman" w:cs="Times New Roman"/>
              </w:rPr>
            </w:pPr>
          </w:p>
        </w:tc>
      </w:tr>
      <w:tr w:rsidR="00291A3A" w:rsidRPr="002C5DAF" w14:paraId="779B7C48" w14:textId="77777777" w:rsidTr="006071D4">
        <w:trPr>
          <w:trHeight w:val="475"/>
        </w:trPr>
        <w:tc>
          <w:tcPr>
            <w:tcW w:w="4376" w:type="pct"/>
            <w:gridSpan w:val="5"/>
            <w:tcBorders>
              <w:top w:val="single" w:sz="4" w:space="0" w:color="auto"/>
              <w:left w:val="single" w:sz="4" w:space="0" w:color="auto"/>
              <w:right w:val="single" w:sz="4" w:space="0" w:color="auto"/>
            </w:tcBorders>
            <w:shd w:val="clear" w:color="auto" w:fill="D9E2F3" w:themeFill="accent1" w:themeFillTint="33"/>
            <w:vAlign w:val="center"/>
          </w:tcPr>
          <w:p w14:paraId="6A02597A" w14:textId="5F6C6C32" w:rsidR="00291A3A" w:rsidRPr="00DC322C" w:rsidRDefault="00291A3A" w:rsidP="00291A3A">
            <w:pPr>
              <w:spacing w:after="0" w:line="240" w:lineRule="auto"/>
              <w:jc w:val="right"/>
              <w:rPr>
                <w:rFonts w:ascii="Times New Roman" w:hAnsi="Times New Roman" w:cs="Times New Roman"/>
              </w:rPr>
            </w:pPr>
            <w:r w:rsidRPr="00DC322C">
              <w:rPr>
                <w:rFonts w:ascii="Times New Roman" w:hAnsi="Times New Roman" w:cs="Times New Roman"/>
                <w:b/>
                <w:i/>
              </w:rPr>
              <w:t>Iš viso, Eur (be PVM):</w:t>
            </w:r>
          </w:p>
        </w:tc>
        <w:tc>
          <w:tcPr>
            <w:tcW w:w="624" w:type="pct"/>
            <w:tcBorders>
              <w:left w:val="single" w:sz="4" w:space="0" w:color="auto"/>
              <w:right w:val="single" w:sz="4" w:space="0" w:color="auto"/>
            </w:tcBorders>
            <w:shd w:val="clear" w:color="auto" w:fill="D9E2F3" w:themeFill="accent1" w:themeFillTint="33"/>
            <w:vAlign w:val="center"/>
          </w:tcPr>
          <w:p w14:paraId="772F9607" w14:textId="77777777" w:rsidR="00291A3A" w:rsidRPr="00DC322C" w:rsidRDefault="00291A3A" w:rsidP="00DC322C">
            <w:pPr>
              <w:spacing w:after="0" w:line="240" w:lineRule="auto"/>
              <w:jc w:val="center"/>
              <w:rPr>
                <w:rFonts w:ascii="Times New Roman" w:hAnsi="Times New Roman" w:cs="Times New Roman"/>
              </w:rPr>
            </w:pPr>
          </w:p>
        </w:tc>
      </w:tr>
    </w:tbl>
    <w:p w14:paraId="027D0B34" w14:textId="2F8B8A86" w:rsidR="000A1067" w:rsidRPr="002C5DAF" w:rsidRDefault="000A1067" w:rsidP="000A1067">
      <w:pPr>
        <w:spacing w:after="0" w:line="240" w:lineRule="auto"/>
        <w:jc w:val="both"/>
        <w:rPr>
          <w:rFonts w:ascii="Times New Roman" w:hAnsi="Times New Roman" w:cs="Times New Roman"/>
          <w:b/>
          <w:i/>
        </w:rPr>
      </w:pPr>
      <w:r w:rsidRPr="002C5DAF">
        <w:rPr>
          <w:rFonts w:ascii="Times New Roman" w:hAnsi="Times New Roman" w:cs="Times New Roman"/>
        </w:rPr>
        <w:t xml:space="preserve">Į šią sumą įeina visi Tiekėjo mokami mokesčiai bei kitos su Paslaugų teikimu susijusios Tiekėjo patiriamos išlaidos. Visos kainos/įkainiai turi būti skaičiuojami tikslumo lygiu iki euro šimtųjų dalių </w:t>
      </w:r>
      <w:r w:rsidRPr="002C5DAF">
        <w:rPr>
          <w:rFonts w:ascii="Times New Roman" w:hAnsi="Times New Roman" w:cs="Times New Roman"/>
          <w:b/>
          <w:i/>
        </w:rPr>
        <w:t>(t. y. du skaičiai po kablelio).</w:t>
      </w:r>
    </w:p>
    <w:p w14:paraId="1C5B51EA" w14:textId="003A7234" w:rsidR="000C3D1A" w:rsidRDefault="000C3D1A" w:rsidP="000C3D1A">
      <w:pPr>
        <w:pStyle w:val="Pagrindiniotekstotrauka31"/>
        <w:spacing w:after="0" w:line="240" w:lineRule="auto"/>
        <w:ind w:left="0"/>
        <w:jc w:val="both"/>
        <w:rPr>
          <w:rFonts w:ascii="Times New Roman" w:hAnsi="Times New Roman"/>
          <w:iCs/>
          <w:sz w:val="22"/>
          <w:szCs w:val="22"/>
        </w:rPr>
      </w:pPr>
    </w:p>
    <w:p w14:paraId="30B6C088" w14:textId="77777777" w:rsidR="00717FA7" w:rsidRPr="006C55CA" w:rsidRDefault="00E81D40" w:rsidP="00717FA7">
      <w:pPr>
        <w:spacing w:after="120" w:line="240" w:lineRule="auto"/>
        <w:jc w:val="both"/>
        <w:rPr>
          <w:rFonts w:ascii="Times New Roman" w:hAnsi="Times New Roman" w:cs="Times New Roman"/>
          <w:b/>
          <w:i/>
        </w:rPr>
      </w:pPr>
      <w:r>
        <w:rPr>
          <w:rFonts w:ascii="Times New Roman" w:hAnsi="Times New Roman"/>
          <w:iCs/>
        </w:rPr>
        <w:t xml:space="preserve">1.2. </w:t>
      </w:r>
      <w:r w:rsidR="00717FA7" w:rsidRPr="006C55CA">
        <w:rPr>
          <w:rFonts w:ascii="Times New Roman" w:hAnsi="Times New Roman" w:cs="Times New Roman"/>
          <w:bCs/>
          <w:iCs/>
        </w:rPr>
        <w:t xml:space="preserve">lentelė. </w:t>
      </w:r>
      <w:r w:rsidR="00717FA7" w:rsidRPr="006C55CA">
        <w:rPr>
          <w:rFonts w:ascii="Times New Roman" w:hAnsi="Times New Roman" w:cs="Times New Roman"/>
          <w:b/>
          <w:bCs/>
          <w:iCs/>
          <w:u w:val="single"/>
        </w:rPr>
        <w:t>Kaina B</w:t>
      </w:r>
      <w:r w:rsidR="00717FA7" w:rsidRPr="006C55CA">
        <w:rPr>
          <w:rFonts w:ascii="Times New Roman" w:hAnsi="Times New Roman" w:cs="Times New Roman"/>
          <w:bCs/>
          <w:iCs/>
        </w:rPr>
        <w:t xml:space="preserve"> </w:t>
      </w:r>
      <w:r w:rsidR="00717FA7" w:rsidRPr="006C55CA">
        <w:rPr>
          <w:rFonts w:ascii="Times New Roman" w:hAnsi="Times New Roman" w:cs="Times New Roman"/>
          <w:b/>
          <w:i/>
        </w:rPr>
        <w:t>(fiksuotas įkainis)</w:t>
      </w:r>
      <w:r w:rsidR="00717FA7">
        <w:rPr>
          <w:rFonts w:ascii="Times New Roman" w:hAnsi="Times New Roman" w:cs="Times New Roman"/>
          <w:b/>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4633"/>
        <w:gridCol w:w="753"/>
        <w:gridCol w:w="1504"/>
        <w:gridCol w:w="952"/>
        <w:gridCol w:w="1192"/>
      </w:tblGrid>
      <w:tr w:rsidR="00B266D8" w:rsidRPr="00125049" w14:paraId="1DE648EA" w14:textId="77777777" w:rsidTr="00B97C5C">
        <w:trPr>
          <w:trHeight w:val="288"/>
          <w:tblHeader/>
        </w:trPr>
        <w:tc>
          <w:tcPr>
            <w:tcW w:w="0" w:type="auto"/>
            <w:shd w:val="clear" w:color="auto" w:fill="D9E2F3" w:themeFill="accent1" w:themeFillTint="33"/>
            <w:tcMar>
              <w:top w:w="0" w:type="dxa"/>
              <w:left w:w="108" w:type="dxa"/>
              <w:bottom w:w="0" w:type="dxa"/>
              <w:right w:w="108" w:type="dxa"/>
            </w:tcMar>
            <w:vAlign w:val="center"/>
            <w:hideMark/>
          </w:tcPr>
          <w:p w14:paraId="7662469C" w14:textId="77777777" w:rsidR="00F31695" w:rsidRPr="002A17BC" w:rsidRDefault="00F31695" w:rsidP="00F31695">
            <w:pPr>
              <w:spacing w:after="60"/>
              <w:jc w:val="center"/>
              <w:rPr>
                <w:rFonts w:ascii="Times New Roman" w:hAnsi="Times New Roman" w:cs="Times New Roman"/>
                <w:b/>
                <w:bCs/>
                <w:i/>
                <w:iCs/>
              </w:rPr>
            </w:pPr>
            <w:r w:rsidRPr="002A17BC">
              <w:rPr>
                <w:rFonts w:ascii="Times New Roman" w:hAnsi="Times New Roman" w:cs="Times New Roman"/>
                <w:b/>
                <w:bCs/>
                <w:i/>
                <w:iCs/>
              </w:rPr>
              <w:t>Eil. Nr.</w:t>
            </w:r>
          </w:p>
        </w:tc>
        <w:tc>
          <w:tcPr>
            <w:tcW w:w="0" w:type="auto"/>
            <w:shd w:val="clear" w:color="auto" w:fill="D9E2F3" w:themeFill="accent1" w:themeFillTint="33"/>
            <w:tcMar>
              <w:top w:w="0" w:type="dxa"/>
              <w:left w:w="108" w:type="dxa"/>
              <w:bottom w:w="0" w:type="dxa"/>
              <w:right w:w="108" w:type="dxa"/>
            </w:tcMar>
            <w:vAlign w:val="center"/>
            <w:hideMark/>
          </w:tcPr>
          <w:p w14:paraId="333BCF40" w14:textId="77777777" w:rsidR="00F31695" w:rsidRPr="002A17BC" w:rsidRDefault="00F31695" w:rsidP="00F31695">
            <w:pPr>
              <w:spacing w:after="60"/>
              <w:jc w:val="center"/>
              <w:rPr>
                <w:rFonts w:ascii="Times New Roman" w:hAnsi="Times New Roman" w:cs="Times New Roman"/>
                <w:b/>
                <w:bCs/>
                <w:i/>
                <w:iCs/>
              </w:rPr>
            </w:pPr>
            <w:r w:rsidRPr="002A17BC">
              <w:rPr>
                <w:rFonts w:ascii="Times New Roman" w:hAnsi="Times New Roman" w:cs="Times New Roman"/>
                <w:b/>
                <w:bCs/>
                <w:i/>
                <w:iCs/>
              </w:rPr>
              <w:t>Pirkimo objektas</w:t>
            </w:r>
          </w:p>
        </w:tc>
        <w:tc>
          <w:tcPr>
            <w:tcW w:w="0" w:type="auto"/>
            <w:shd w:val="clear" w:color="auto" w:fill="D9E2F3" w:themeFill="accent1" w:themeFillTint="33"/>
            <w:tcMar>
              <w:top w:w="0" w:type="dxa"/>
              <w:left w:w="108" w:type="dxa"/>
              <w:bottom w:w="0" w:type="dxa"/>
              <w:right w:w="108" w:type="dxa"/>
            </w:tcMar>
            <w:vAlign w:val="center"/>
            <w:hideMark/>
          </w:tcPr>
          <w:p w14:paraId="188A9867" w14:textId="2B03D352" w:rsidR="00F31695" w:rsidRPr="00F31695" w:rsidRDefault="00F31695" w:rsidP="00F31695">
            <w:pPr>
              <w:spacing w:after="60"/>
              <w:jc w:val="center"/>
              <w:rPr>
                <w:rFonts w:ascii="Times New Roman" w:hAnsi="Times New Roman" w:cs="Times New Roman"/>
                <w:b/>
                <w:bCs/>
                <w:i/>
              </w:rPr>
            </w:pPr>
            <w:r w:rsidRPr="00F31695">
              <w:rPr>
                <w:rFonts w:ascii="Times New Roman" w:hAnsi="Times New Roman" w:cs="Times New Roman"/>
                <w:b/>
                <w:i/>
              </w:rPr>
              <w:t>Mato vnt.</w:t>
            </w:r>
          </w:p>
        </w:tc>
        <w:tc>
          <w:tcPr>
            <w:tcW w:w="0" w:type="auto"/>
            <w:shd w:val="clear" w:color="auto" w:fill="D9E2F3" w:themeFill="accent1" w:themeFillTint="33"/>
            <w:tcMar>
              <w:top w:w="0" w:type="dxa"/>
              <w:left w:w="108" w:type="dxa"/>
              <w:bottom w:w="0" w:type="dxa"/>
              <w:right w:w="108" w:type="dxa"/>
            </w:tcMar>
            <w:vAlign w:val="center"/>
            <w:hideMark/>
          </w:tcPr>
          <w:p w14:paraId="2314D6FE" w14:textId="3496FB26" w:rsidR="00F31695" w:rsidRPr="00F31695" w:rsidRDefault="00B266D8" w:rsidP="00F31695">
            <w:pPr>
              <w:pStyle w:val="Betarp"/>
              <w:jc w:val="center"/>
              <w:rPr>
                <w:b/>
                <w:bCs/>
                <w:i/>
                <w:sz w:val="22"/>
                <w:szCs w:val="22"/>
              </w:rPr>
            </w:pPr>
            <w:r>
              <w:rPr>
                <w:b/>
                <w:i/>
                <w:sz w:val="22"/>
                <w:szCs w:val="22"/>
              </w:rPr>
              <w:t>Preliminarus</w:t>
            </w:r>
            <w:r w:rsidR="00F31695" w:rsidRPr="00F31695">
              <w:rPr>
                <w:b/>
                <w:i/>
                <w:sz w:val="22"/>
                <w:szCs w:val="22"/>
              </w:rPr>
              <w:t xml:space="preserve"> kiekis</w:t>
            </w:r>
          </w:p>
        </w:tc>
        <w:tc>
          <w:tcPr>
            <w:tcW w:w="0" w:type="auto"/>
            <w:shd w:val="clear" w:color="auto" w:fill="D9E2F3" w:themeFill="accent1" w:themeFillTint="33"/>
            <w:vAlign w:val="center"/>
          </w:tcPr>
          <w:p w14:paraId="2A53AB20" w14:textId="3C1D4E88" w:rsidR="00F31695" w:rsidRPr="00F31695" w:rsidRDefault="00F31695" w:rsidP="00F31695">
            <w:pPr>
              <w:pStyle w:val="Betarp"/>
              <w:jc w:val="center"/>
              <w:rPr>
                <w:b/>
                <w:bCs/>
                <w:i/>
                <w:sz w:val="22"/>
                <w:szCs w:val="22"/>
              </w:rPr>
            </w:pPr>
            <w:r w:rsidRPr="00F31695">
              <w:rPr>
                <w:b/>
                <w:i/>
                <w:sz w:val="22"/>
                <w:szCs w:val="22"/>
              </w:rPr>
              <w:t>Vnt. įkainis, Eur (be PVM)</w:t>
            </w:r>
          </w:p>
        </w:tc>
        <w:tc>
          <w:tcPr>
            <w:tcW w:w="0" w:type="auto"/>
            <w:shd w:val="clear" w:color="auto" w:fill="D9E2F3" w:themeFill="accent1" w:themeFillTint="33"/>
            <w:tcMar>
              <w:top w:w="0" w:type="dxa"/>
              <w:left w:w="108" w:type="dxa"/>
              <w:bottom w:w="0" w:type="dxa"/>
              <w:right w:w="108" w:type="dxa"/>
            </w:tcMar>
            <w:vAlign w:val="center"/>
            <w:hideMark/>
          </w:tcPr>
          <w:p w14:paraId="6DDBE009" w14:textId="77777777" w:rsidR="00F31695" w:rsidRPr="00F31695" w:rsidRDefault="00F31695" w:rsidP="00F31695">
            <w:pPr>
              <w:spacing w:after="0" w:line="240" w:lineRule="auto"/>
              <w:jc w:val="center"/>
              <w:rPr>
                <w:rFonts w:ascii="Times New Roman" w:hAnsi="Times New Roman" w:cs="Times New Roman"/>
                <w:b/>
                <w:i/>
              </w:rPr>
            </w:pPr>
            <w:r w:rsidRPr="00F31695">
              <w:rPr>
                <w:rFonts w:ascii="Times New Roman" w:hAnsi="Times New Roman" w:cs="Times New Roman"/>
                <w:b/>
                <w:i/>
              </w:rPr>
              <w:t>Bendra kaina, Eur (be PVM)</w:t>
            </w:r>
          </w:p>
          <w:p w14:paraId="7188886A" w14:textId="272EBD38" w:rsidR="00F31695" w:rsidRPr="00F31695" w:rsidRDefault="00F31695" w:rsidP="00F31695">
            <w:pPr>
              <w:pStyle w:val="Betarp"/>
              <w:jc w:val="center"/>
              <w:rPr>
                <w:b/>
                <w:bCs/>
                <w:i/>
                <w:sz w:val="22"/>
                <w:szCs w:val="22"/>
              </w:rPr>
            </w:pPr>
            <w:r w:rsidRPr="00F31695">
              <w:rPr>
                <w:b/>
                <w:i/>
                <w:sz w:val="22"/>
                <w:szCs w:val="22"/>
              </w:rPr>
              <w:t xml:space="preserve">(4x5) </w:t>
            </w:r>
          </w:p>
        </w:tc>
      </w:tr>
      <w:tr w:rsidR="00B266D8" w:rsidRPr="00125049" w14:paraId="517F0256" w14:textId="77777777" w:rsidTr="00B97C5C">
        <w:trPr>
          <w:trHeight w:val="213"/>
          <w:tblHeader/>
        </w:trPr>
        <w:tc>
          <w:tcPr>
            <w:tcW w:w="0" w:type="auto"/>
            <w:shd w:val="clear" w:color="auto" w:fill="D9E2F3" w:themeFill="accent1" w:themeFillTint="33"/>
            <w:tcMar>
              <w:top w:w="0" w:type="dxa"/>
              <w:left w:w="108" w:type="dxa"/>
              <w:bottom w:w="0" w:type="dxa"/>
              <w:right w:w="108" w:type="dxa"/>
            </w:tcMar>
            <w:vAlign w:val="center"/>
            <w:hideMark/>
          </w:tcPr>
          <w:p w14:paraId="2687FCF8"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1</w:t>
            </w:r>
          </w:p>
        </w:tc>
        <w:tc>
          <w:tcPr>
            <w:tcW w:w="0" w:type="auto"/>
            <w:shd w:val="clear" w:color="auto" w:fill="D9E2F3" w:themeFill="accent1" w:themeFillTint="33"/>
            <w:tcMar>
              <w:top w:w="0" w:type="dxa"/>
              <w:left w:w="108" w:type="dxa"/>
              <w:bottom w:w="0" w:type="dxa"/>
              <w:right w:w="108" w:type="dxa"/>
            </w:tcMar>
            <w:vAlign w:val="center"/>
            <w:hideMark/>
          </w:tcPr>
          <w:p w14:paraId="4A008644"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2</w:t>
            </w:r>
          </w:p>
        </w:tc>
        <w:tc>
          <w:tcPr>
            <w:tcW w:w="0" w:type="auto"/>
            <w:shd w:val="clear" w:color="auto" w:fill="D9E2F3" w:themeFill="accent1" w:themeFillTint="33"/>
            <w:tcMar>
              <w:top w:w="0" w:type="dxa"/>
              <w:left w:w="108" w:type="dxa"/>
              <w:bottom w:w="0" w:type="dxa"/>
              <w:right w:w="108" w:type="dxa"/>
            </w:tcMar>
            <w:vAlign w:val="center"/>
            <w:hideMark/>
          </w:tcPr>
          <w:p w14:paraId="112BC62F" w14:textId="77777777"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3</w:t>
            </w:r>
          </w:p>
        </w:tc>
        <w:tc>
          <w:tcPr>
            <w:tcW w:w="0" w:type="auto"/>
            <w:shd w:val="clear" w:color="auto" w:fill="D9E2F3" w:themeFill="accent1" w:themeFillTint="33"/>
            <w:tcMar>
              <w:top w:w="0" w:type="dxa"/>
              <w:left w:w="108" w:type="dxa"/>
              <w:bottom w:w="0" w:type="dxa"/>
              <w:right w:w="108" w:type="dxa"/>
            </w:tcMar>
            <w:vAlign w:val="center"/>
            <w:hideMark/>
          </w:tcPr>
          <w:p w14:paraId="652B591C" w14:textId="11D3D3ED" w:rsidR="00374C68" w:rsidRPr="002A17BC" w:rsidRDefault="00374C68" w:rsidP="00C06BBB">
            <w:pPr>
              <w:spacing w:after="60"/>
              <w:jc w:val="center"/>
              <w:rPr>
                <w:rFonts w:ascii="Times New Roman" w:hAnsi="Times New Roman" w:cs="Times New Roman"/>
                <w:bCs/>
                <w:i/>
                <w:iCs/>
              </w:rPr>
            </w:pPr>
            <w:r w:rsidRPr="002A17BC">
              <w:rPr>
                <w:rFonts w:ascii="Times New Roman" w:hAnsi="Times New Roman" w:cs="Times New Roman"/>
                <w:bCs/>
                <w:i/>
                <w:iCs/>
              </w:rPr>
              <w:t>4</w:t>
            </w:r>
          </w:p>
        </w:tc>
        <w:tc>
          <w:tcPr>
            <w:tcW w:w="0" w:type="auto"/>
            <w:shd w:val="clear" w:color="auto" w:fill="D9E2F3" w:themeFill="accent1" w:themeFillTint="33"/>
          </w:tcPr>
          <w:p w14:paraId="43382B1F" w14:textId="0647284E" w:rsidR="00374C68" w:rsidRPr="002A17BC" w:rsidRDefault="00374C68" w:rsidP="00C06BBB">
            <w:pPr>
              <w:spacing w:after="60"/>
              <w:jc w:val="center"/>
              <w:rPr>
                <w:rFonts w:ascii="Times New Roman" w:hAnsi="Times New Roman" w:cs="Times New Roman"/>
                <w:bCs/>
                <w:i/>
                <w:iCs/>
              </w:rPr>
            </w:pPr>
            <w:r>
              <w:rPr>
                <w:rFonts w:ascii="Times New Roman" w:hAnsi="Times New Roman" w:cs="Times New Roman"/>
                <w:bCs/>
                <w:i/>
                <w:iCs/>
              </w:rPr>
              <w:t>5</w:t>
            </w:r>
          </w:p>
        </w:tc>
        <w:tc>
          <w:tcPr>
            <w:tcW w:w="0" w:type="auto"/>
            <w:shd w:val="clear" w:color="auto" w:fill="D9E2F3" w:themeFill="accent1" w:themeFillTint="33"/>
            <w:tcMar>
              <w:top w:w="0" w:type="dxa"/>
              <w:left w:w="108" w:type="dxa"/>
              <w:bottom w:w="0" w:type="dxa"/>
              <w:right w:w="108" w:type="dxa"/>
            </w:tcMar>
            <w:vAlign w:val="center"/>
            <w:hideMark/>
          </w:tcPr>
          <w:p w14:paraId="4B067338" w14:textId="4F53AC3D" w:rsidR="00374C68" w:rsidRPr="002A17BC" w:rsidRDefault="00374C68" w:rsidP="00C06BBB">
            <w:pPr>
              <w:spacing w:after="60"/>
              <w:jc w:val="center"/>
              <w:rPr>
                <w:rFonts w:ascii="Times New Roman" w:hAnsi="Times New Roman" w:cs="Times New Roman"/>
                <w:bCs/>
                <w:i/>
                <w:iCs/>
              </w:rPr>
            </w:pPr>
            <w:r>
              <w:rPr>
                <w:rFonts w:ascii="Times New Roman" w:hAnsi="Times New Roman" w:cs="Times New Roman"/>
                <w:bCs/>
                <w:i/>
                <w:iCs/>
              </w:rPr>
              <w:t>6</w:t>
            </w:r>
            <w:r w:rsidR="00FA6C2E">
              <w:rPr>
                <w:rFonts w:ascii="Times New Roman" w:hAnsi="Times New Roman" w:cs="Times New Roman"/>
                <w:i/>
                <w:lang w:val="en-US"/>
              </w:rPr>
              <w:t>=</w:t>
            </w:r>
            <w:r w:rsidR="00FA6C2E">
              <w:rPr>
                <w:rFonts w:ascii="Times New Roman" w:hAnsi="Times New Roman" w:cs="Times New Roman"/>
                <w:i/>
              </w:rPr>
              <w:t>4x5</w:t>
            </w:r>
          </w:p>
        </w:tc>
      </w:tr>
      <w:tr w:rsidR="00F24DF1" w:rsidRPr="00125049" w14:paraId="24DC6A90" w14:textId="77777777" w:rsidTr="000A1067">
        <w:trPr>
          <w:cantSplit/>
          <w:trHeight w:hRule="exact" w:val="1045"/>
        </w:trPr>
        <w:tc>
          <w:tcPr>
            <w:tcW w:w="0" w:type="auto"/>
            <w:tcMar>
              <w:top w:w="0" w:type="dxa"/>
              <w:left w:w="108" w:type="dxa"/>
              <w:bottom w:w="0" w:type="dxa"/>
              <w:right w:w="108" w:type="dxa"/>
            </w:tcMar>
            <w:vAlign w:val="center"/>
            <w:hideMark/>
          </w:tcPr>
          <w:p w14:paraId="108972AA" w14:textId="77777777" w:rsidR="00717FA7" w:rsidRPr="002A17BC" w:rsidRDefault="00717FA7" w:rsidP="00717FA7">
            <w:pPr>
              <w:spacing w:after="0"/>
              <w:jc w:val="center"/>
              <w:rPr>
                <w:rFonts w:ascii="Times New Roman" w:hAnsi="Times New Roman" w:cs="Times New Roman"/>
                <w:bCs/>
              </w:rPr>
            </w:pPr>
            <w:r w:rsidRPr="002A17BC">
              <w:rPr>
                <w:rFonts w:ascii="Times New Roman" w:hAnsi="Times New Roman" w:cs="Times New Roman"/>
                <w:bCs/>
              </w:rPr>
              <w:t>1.</w:t>
            </w:r>
          </w:p>
        </w:tc>
        <w:tc>
          <w:tcPr>
            <w:tcW w:w="0" w:type="auto"/>
            <w:tcMar>
              <w:top w:w="0" w:type="dxa"/>
              <w:left w:w="108" w:type="dxa"/>
              <w:bottom w:w="0" w:type="dxa"/>
              <w:right w:w="108" w:type="dxa"/>
            </w:tcMar>
            <w:vAlign w:val="center"/>
          </w:tcPr>
          <w:p w14:paraId="040099EF" w14:textId="12142FD9" w:rsidR="00717FA7" w:rsidRPr="0073251D" w:rsidRDefault="00717FA7" w:rsidP="00717FA7">
            <w:pPr>
              <w:pStyle w:val="Betarp"/>
              <w:jc w:val="both"/>
              <w:rPr>
                <w:sz w:val="22"/>
                <w:szCs w:val="22"/>
              </w:rPr>
            </w:pPr>
            <w:r w:rsidRPr="0073251D">
              <w:rPr>
                <w:sz w:val="22"/>
                <w:szCs w:val="22"/>
              </w:rPr>
              <w:t>Technini</w:t>
            </w:r>
            <w:r w:rsidRPr="0073251D">
              <w:rPr>
                <w:rFonts w:hint="eastAsia"/>
                <w:sz w:val="22"/>
                <w:szCs w:val="22"/>
              </w:rPr>
              <w:t>ų</w:t>
            </w:r>
            <w:r w:rsidRPr="0073251D">
              <w:rPr>
                <w:sz w:val="22"/>
                <w:szCs w:val="22"/>
              </w:rPr>
              <w:t xml:space="preserve"> specifikacij</w:t>
            </w:r>
            <w:r w:rsidRPr="0073251D">
              <w:rPr>
                <w:rFonts w:hint="eastAsia"/>
                <w:sz w:val="22"/>
                <w:szCs w:val="22"/>
              </w:rPr>
              <w:t>ų</w:t>
            </w:r>
            <w:r w:rsidRPr="0073251D">
              <w:rPr>
                <w:sz w:val="22"/>
                <w:szCs w:val="22"/>
              </w:rPr>
              <w:t xml:space="preserve"> parengimo ir technin</w:t>
            </w:r>
            <w:r w:rsidRPr="0073251D">
              <w:rPr>
                <w:rFonts w:hint="eastAsia"/>
                <w:sz w:val="22"/>
                <w:szCs w:val="22"/>
              </w:rPr>
              <w:t>ė</w:t>
            </w:r>
            <w:r w:rsidRPr="0073251D">
              <w:rPr>
                <w:sz w:val="22"/>
                <w:szCs w:val="22"/>
              </w:rPr>
              <w:t>s prie</w:t>
            </w:r>
            <w:r w:rsidRPr="0073251D">
              <w:rPr>
                <w:rFonts w:hint="eastAsia"/>
                <w:sz w:val="22"/>
                <w:szCs w:val="22"/>
              </w:rPr>
              <w:t>ž</w:t>
            </w:r>
            <w:r w:rsidRPr="0073251D">
              <w:rPr>
                <w:sz w:val="22"/>
                <w:szCs w:val="22"/>
              </w:rPr>
              <w:t>i</w:t>
            </w:r>
            <w:r w:rsidRPr="0073251D">
              <w:rPr>
                <w:rFonts w:hint="eastAsia"/>
                <w:sz w:val="22"/>
                <w:szCs w:val="22"/>
              </w:rPr>
              <w:t>ū</w:t>
            </w:r>
            <w:r w:rsidRPr="0073251D">
              <w:rPr>
                <w:sz w:val="22"/>
                <w:szCs w:val="22"/>
              </w:rPr>
              <w:t>ros paslaug</w:t>
            </w:r>
            <w:r>
              <w:rPr>
                <w:sz w:val="22"/>
                <w:szCs w:val="22"/>
              </w:rPr>
              <w:t>os</w:t>
            </w:r>
            <w:r w:rsidRPr="0073251D">
              <w:rPr>
                <w:sz w:val="22"/>
                <w:szCs w:val="22"/>
              </w:rPr>
              <w:t>, pl</w:t>
            </w:r>
            <w:r w:rsidRPr="0073251D">
              <w:rPr>
                <w:rFonts w:hint="eastAsia"/>
                <w:sz w:val="22"/>
                <w:szCs w:val="22"/>
              </w:rPr>
              <w:t>ė</w:t>
            </w:r>
            <w:r w:rsidRPr="0073251D">
              <w:rPr>
                <w:sz w:val="22"/>
                <w:szCs w:val="22"/>
              </w:rPr>
              <w:t>tojant</w:t>
            </w:r>
            <w:r>
              <w:rPr>
                <w:sz w:val="22"/>
                <w:szCs w:val="22"/>
              </w:rPr>
              <w:t xml:space="preserve"> </w:t>
            </w:r>
            <w:r w:rsidRPr="0073251D">
              <w:rPr>
                <w:sz w:val="22"/>
                <w:szCs w:val="22"/>
              </w:rPr>
              <w:t>medicinini</w:t>
            </w:r>
            <w:r w:rsidRPr="0073251D">
              <w:rPr>
                <w:rFonts w:hint="eastAsia"/>
                <w:sz w:val="22"/>
                <w:szCs w:val="22"/>
              </w:rPr>
              <w:t>ų</w:t>
            </w:r>
            <w:r w:rsidRPr="0073251D">
              <w:rPr>
                <w:sz w:val="22"/>
                <w:szCs w:val="22"/>
              </w:rPr>
              <w:t xml:space="preserve"> klasteri</w:t>
            </w:r>
            <w:r w:rsidRPr="0073251D">
              <w:rPr>
                <w:rFonts w:hint="eastAsia"/>
                <w:sz w:val="22"/>
                <w:szCs w:val="22"/>
              </w:rPr>
              <w:t>ų</w:t>
            </w:r>
            <w:r w:rsidRPr="0073251D">
              <w:rPr>
                <w:sz w:val="22"/>
                <w:szCs w:val="22"/>
              </w:rPr>
              <w:t xml:space="preserve"> duomen</w:t>
            </w:r>
            <w:r w:rsidRPr="0073251D">
              <w:rPr>
                <w:rFonts w:hint="eastAsia"/>
                <w:sz w:val="22"/>
                <w:szCs w:val="22"/>
              </w:rPr>
              <w:t>ų</w:t>
            </w:r>
            <w:r w:rsidRPr="0073251D">
              <w:rPr>
                <w:sz w:val="22"/>
                <w:szCs w:val="22"/>
              </w:rPr>
              <w:t xml:space="preserve"> mainus ir steb</w:t>
            </w:r>
            <w:r w:rsidRPr="0073251D">
              <w:rPr>
                <w:rFonts w:hint="eastAsia"/>
                <w:sz w:val="22"/>
                <w:szCs w:val="22"/>
              </w:rPr>
              <w:t>ė</w:t>
            </w:r>
            <w:r w:rsidRPr="0073251D">
              <w:rPr>
                <w:sz w:val="22"/>
                <w:szCs w:val="22"/>
              </w:rPr>
              <w:t>sen</w:t>
            </w:r>
            <w:r w:rsidRPr="0073251D">
              <w:rPr>
                <w:rFonts w:hint="eastAsia"/>
                <w:sz w:val="22"/>
                <w:szCs w:val="22"/>
              </w:rPr>
              <w:t>ą</w:t>
            </w:r>
            <w:r>
              <w:rPr>
                <w:sz w:val="22"/>
                <w:szCs w:val="22"/>
              </w:rPr>
              <w:t>, 2 dalis „</w:t>
            </w:r>
            <w:r w:rsidRPr="00B265A1">
              <w:rPr>
                <w:color w:val="000000"/>
                <w:sz w:val="22"/>
                <w:szCs w:val="22"/>
              </w:rPr>
              <w:t>RPL IS plėtros techninės priežiūros paslaugos</w:t>
            </w:r>
            <w:r>
              <w:rPr>
                <w:color w:val="000000"/>
                <w:sz w:val="22"/>
                <w:szCs w:val="22"/>
              </w:rPr>
              <w:t>“.</w:t>
            </w:r>
          </w:p>
        </w:tc>
        <w:tc>
          <w:tcPr>
            <w:tcW w:w="0" w:type="auto"/>
            <w:tcMar>
              <w:top w:w="0" w:type="dxa"/>
              <w:left w:w="108" w:type="dxa"/>
              <w:bottom w:w="0" w:type="dxa"/>
              <w:right w:w="108" w:type="dxa"/>
            </w:tcMar>
            <w:vAlign w:val="center"/>
          </w:tcPr>
          <w:p w14:paraId="261E25D1" w14:textId="45BEC467" w:rsidR="00717FA7" w:rsidRPr="002A17BC" w:rsidRDefault="00717FA7" w:rsidP="00717FA7">
            <w:pPr>
              <w:spacing w:after="0"/>
              <w:jc w:val="center"/>
              <w:rPr>
                <w:rFonts w:ascii="Times New Roman" w:hAnsi="Times New Roman" w:cs="Times New Roman"/>
                <w:bCs/>
              </w:rPr>
            </w:pPr>
            <w:r>
              <w:rPr>
                <w:rFonts w:ascii="Times New Roman" w:hAnsi="Times New Roman" w:cs="Times New Roman"/>
                <w:bCs/>
              </w:rPr>
              <w:t>mėn.</w:t>
            </w:r>
          </w:p>
        </w:tc>
        <w:tc>
          <w:tcPr>
            <w:tcW w:w="0" w:type="auto"/>
            <w:tcMar>
              <w:top w:w="0" w:type="dxa"/>
              <w:left w:w="108" w:type="dxa"/>
              <w:bottom w:w="0" w:type="dxa"/>
              <w:right w:w="108" w:type="dxa"/>
            </w:tcMar>
            <w:vAlign w:val="center"/>
          </w:tcPr>
          <w:p w14:paraId="3621702F" w14:textId="5C72CF93" w:rsidR="00717FA7" w:rsidRPr="002A17BC" w:rsidRDefault="00717FA7" w:rsidP="00717FA7">
            <w:pPr>
              <w:spacing w:after="0"/>
              <w:jc w:val="center"/>
              <w:rPr>
                <w:rFonts w:ascii="Times New Roman" w:hAnsi="Times New Roman" w:cs="Times New Roman"/>
                <w:bCs/>
              </w:rPr>
            </w:pPr>
            <w:r>
              <w:rPr>
                <w:rFonts w:ascii="Times New Roman" w:hAnsi="Times New Roman" w:cs="Times New Roman"/>
                <w:bCs/>
              </w:rPr>
              <w:t>14</w:t>
            </w:r>
          </w:p>
        </w:tc>
        <w:tc>
          <w:tcPr>
            <w:tcW w:w="0" w:type="auto"/>
          </w:tcPr>
          <w:p w14:paraId="1160B4C9" w14:textId="77777777" w:rsidR="00717FA7" w:rsidRPr="002A17BC" w:rsidRDefault="00717FA7" w:rsidP="00717FA7">
            <w:pPr>
              <w:spacing w:after="0"/>
              <w:jc w:val="center"/>
              <w:rPr>
                <w:rFonts w:ascii="Times New Roman" w:hAnsi="Times New Roman" w:cs="Times New Roman"/>
                <w:bCs/>
              </w:rPr>
            </w:pPr>
          </w:p>
        </w:tc>
        <w:tc>
          <w:tcPr>
            <w:tcW w:w="0" w:type="auto"/>
            <w:tcMar>
              <w:top w:w="0" w:type="dxa"/>
              <w:left w:w="108" w:type="dxa"/>
              <w:bottom w:w="0" w:type="dxa"/>
              <w:right w:w="108" w:type="dxa"/>
            </w:tcMar>
            <w:vAlign w:val="center"/>
          </w:tcPr>
          <w:p w14:paraId="3BD992AA" w14:textId="23871C98" w:rsidR="00717FA7" w:rsidRPr="002A17BC" w:rsidRDefault="00717FA7" w:rsidP="00717FA7">
            <w:pPr>
              <w:spacing w:after="0"/>
              <w:jc w:val="center"/>
              <w:rPr>
                <w:rFonts w:ascii="Times New Roman" w:hAnsi="Times New Roman" w:cs="Times New Roman"/>
                <w:bCs/>
              </w:rPr>
            </w:pPr>
          </w:p>
        </w:tc>
      </w:tr>
      <w:tr w:rsidR="00F24DF1" w:rsidRPr="00125049" w14:paraId="693F59C3" w14:textId="77777777" w:rsidTr="00020961">
        <w:trPr>
          <w:cantSplit/>
          <w:trHeight w:hRule="exact" w:val="1045"/>
        </w:trPr>
        <w:tc>
          <w:tcPr>
            <w:tcW w:w="0" w:type="auto"/>
            <w:tcMar>
              <w:top w:w="0" w:type="dxa"/>
              <w:left w:w="108" w:type="dxa"/>
              <w:bottom w:w="0" w:type="dxa"/>
              <w:right w:w="108" w:type="dxa"/>
            </w:tcMar>
            <w:vAlign w:val="center"/>
          </w:tcPr>
          <w:p w14:paraId="30AE7C4C" w14:textId="5E8BCCC0" w:rsidR="00717FA7" w:rsidRPr="002A17BC" w:rsidRDefault="00717FA7" w:rsidP="00717FA7">
            <w:pPr>
              <w:spacing w:after="0"/>
              <w:jc w:val="center"/>
              <w:rPr>
                <w:rFonts w:ascii="Times New Roman" w:hAnsi="Times New Roman" w:cs="Times New Roman"/>
                <w:bCs/>
              </w:rPr>
            </w:pPr>
            <w:r>
              <w:rPr>
                <w:rFonts w:ascii="Times New Roman" w:hAnsi="Times New Roman" w:cs="Times New Roman"/>
                <w:bCs/>
              </w:rPr>
              <w:t>2</w:t>
            </w:r>
          </w:p>
        </w:tc>
        <w:tc>
          <w:tcPr>
            <w:tcW w:w="0" w:type="auto"/>
            <w:tcMar>
              <w:top w:w="0" w:type="dxa"/>
              <w:left w:w="108" w:type="dxa"/>
              <w:bottom w:w="0" w:type="dxa"/>
              <w:right w:w="108" w:type="dxa"/>
            </w:tcMar>
            <w:vAlign w:val="center"/>
          </w:tcPr>
          <w:p w14:paraId="30E34E05" w14:textId="68C9AB10" w:rsidR="00717FA7" w:rsidRPr="0073251D" w:rsidRDefault="00717FA7" w:rsidP="00717FA7">
            <w:pPr>
              <w:pStyle w:val="Betarp"/>
              <w:jc w:val="both"/>
              <w:rPr>
                <w:sz w:val="22"/>
                <w:szCs w:val="22"/>
              </w:rPr>
            </w:pPr>
            <w:r w:rsidRPr="0073251D">
              <w:rPr>
                <w:sz w:val="22"/>
                <w:szCs w:val="22"/>
              </w:rPr>
              <w:t>Technini</w:t>
            </w:r>
            <w:r w:rsidRPr="0073251D">
              <w:rPr>
                <w:rFonts w:hint="eastAsia"/>
                <w:sz w:val="22"/>
                <w:szCs w:val="22"/>
              </w:rPr>
              <w:t>ų</w:t>
            </w:r>
            <w:r w:rsidRPr="0073251D">
              <w:rPr>
                <w:sz w:val="22"/>
                <w:szCs w:val="22"/>
              </w:rPr>
              <w:t xml:space="preserve"> specifikacij</w:t>
            </w:r>
            <w:r w:rsidRPr="0073251D">
              <w:rPr>
                <w:rFonts w:hint="eastAsia"/>
                <w:sz w:val="22"/>
                <w:szCs w:val="22"/>
              </w:rPr>
              <w:t>ų</w:t>
            </w:r>
            <w:r w:rsidRPr="0073251D">
              <w:rPr>
                <w:sz w:val="22"/>
                <w:szCs w:val="22"/>
              </w:rPr>
              <w:t xml:space="preserve"> parengimo ir technin</w:t>
            </w:r>
            <w:r w:rsidRPr="0073251D">
              <w:rPr>
                <w:rFonts w:hint="eastAsia"/>
                <w:sz w:val="22"/>
                <w:szCs w:val="22"/>
              </w:rPr>
              <w:t>ė</w:t>
            </w:r>
            <w:r w:rsidRPr="0073251D">
              <w:rPr>
                <w:sz w:val="22"/>
                <w:szCs w:val="22"/>
              </w:rPr>
              <w:t>s prie</w:t>
            </w:r>
            <w:r w:rsidRPr="0073251D">
              <w:rPr>
                <w:rFonts w:hint="eastAsia"/>
                <w:sz w:val="22"/>
                <w:szCs w:val="22"/>
              </w:rPr>
              <w:t>ž</w:t>
            </w:r>
            <w:r w:rsidRPr="0073251D">
              <w:rPr>
                <w:sz w:val="22"/>
                <w:szCs w:val="22"/>
              </w:rPr>
              <w:t>i</w:t>
            </w:r>
            <w:r w:rsidRPr="0073251D">
              <w:rPr>
                <w:rFonts w:hint="eastAsia"/>
                <w:sz w:val="22"/>
                <w:szCs w:val="22"/>
              </w:rPr>
              <w:t>ū</w:t>
            </w:r>
            <w:r w:rsidRPr="0073251D">
              <w:rPr>
                <w:sz w:val="22"/>
                <w:szCs w:val="22"/>
              </w:rPr>
              <w:t>ros paslaug</w:t>
            </w:r>
            <w:r>
              <w:rPr>
                <w:sz w:val="22"/>
                <w:szCs w:val="22"/>
              </w:rPr>
              <w:t>os</w:t>
            </w:r>
            <w:r w:rsidRPr="0073251D">
              <w:rPr>
                <w:sz w:val="22"/>
                <w:szCs w:val="22"/>
              </w:rPr>
              <w:t>, pl</w:t>
            </w:r>
            <w:r w:rsidRPr="0073251D">
              <w:rPr>
                <w:rFonts w:hint="eastAsia"/>
                <w:sz w:val="22"/>
                <w:szCs w:val="22"/>
              </w:rPr>
              <w:t>ė</w:t>
            </w:r>
            <w:r w:rsidRPr="0073251D">
              <w:rPr>
                <w:sz w:val="22"/>
                <w:szCs w:val="22"/>
              </w:rPr>
              <w:t>tojant</w:t>
            </w:r>
            <w:r>
              <w:rPr>
                <w:sz w:val="22"/>
                <w:szCs w:val="22"/>
              </w:rPr>
              <w:t xml:space="preserve"> </w:t>
            </w:r>
            <w:r w:rsidRPr="0073251D">
              <w:rPr>
                <w:sz w:val="22"/>
                <w:szCs w:val="22"/>
              </w:rPr>
              <w:t>medicinini</w:t>
            </w:r>
            <w:r w:rsidRPr="0073251D">
              <w:rPr>
                <w:rFonts w:hint="eastAsia"/>
                <w:sz w:val="22"/>
                <w:szCs w:val="22"/>
              </w:rPr>
              <w:t>ų</w:t>
            </w:r>
            <w:r w:rsidRPr="0073251D">
              <w:rPr>
                <w:sz w:val="22"/>
                <w:szCs w:val="22"/>
              </w:rPr>
              <w:t xml:space="preserve"> klasteri</w:t>
            </w:r>
            <w:r w:rsidRPr="0073251D">
              <w:rPr>
                <w:rFonts w:hint="eastAsia"/>
                <w:sz w:val="22"/>
                <w:szCs w:val="22"/>
              </w:rPr>
              <w:t>ų</w:t>
            </w:r>
            <w:r w:rsidRPr="0073251D">
              <w:rPr>
                <w:sz w:val="22"/>
                <w:szCs w:val="22"/>
              </w:rPr>
              <w:t xml:space="preserve"> duomen</w:t>
            </w:r>
            <w:r w:rsidRPr="0073251D">
              <w:rPr>
                <w:rFonts w:hint="eastAsia"/>
                <w:sz w:val="22"/>
                <w:szCs w:val="22"/>
              </w:rPr>
              <w:t>ų</w:t>
            </w:r>
            <w:r w:rsidRPr="0073251D">
              <w:rPr>
                <w:sz w:val="22"/>
                <w:szCs w:val="22"/>
              </w:rPr>
              <w:t xml:space="preserve"> mainus ir steb</w:t>
            </w:r>
            <w:r w:rsidRPr="0073251D">
              <w:rPr>
                <w:rFonts w:hint="eastAsia"/>
                <w:sz w:val="22"/>
                <w:szCs w:val="22"/>
              </w:rPr>
              <w:t>ė</w:t>
            </w:r>
            <w:r w:rsidRPr="0073251D">
              <w:rPr>
                <w:sz w:val="22"/>
                <w:szCs w:val="22"/>
              </w:rPr>
              <w:t>sen</w:t>
            </w:r>
            <w:r w:rsidRPr="0073251D">
              <w:rPr>
                <w:rFonts w:hint="eastAsia"/>
                <w:sz w:val="22"/>
                <w:szCs w:val="22"/>
              </w:rPr>
              <w:t>ą</w:t>
            </w:r>
            <w:r>
              <w:rPr>
                <w:sz w:val="22"/>
                <w:szCs w:val="22"/>
              </w:rPr>
              <w:t>, 3 dalis „</w:t>
            </w:r>
            <w:r w:rsidRPr="00B265A1">
              <w:rPr>
                <w:color w:val="000000"/>
                <w:sz w:val="22"/>
                <w:szCs w:val="22"/>
              </w:rPr>
              <w:t>RPL IS plėtros kokybės valdymo paslaugos</w:t>
            </w:r>
            <w:r>
              <w:rPr>
                <w:color w:val="000000"/>
                <w:sz w:val="22"/>
                <w:szCs w:val="22"/>
              </w:rPr>
              <w:t>“</w:t>
            </w:r>
            <w:r w:rsidR="00555CEB">
              <w:rPr>
                <w:color w:val="000000"/>
                <w:sz w:val="22"/>
                <w:szCs w:val="22"/>
              </w:rPr>
              <w:t>.</w:t>
            </w:r>
            <w:r>
              <w:rPr>
                <w:color w:val="000000"/>
                <w:sz w:val="22"/>
                <w:szCs w:val="22"/>
              </w:rPr>
              <w:t xml:space="preserve"> veikla „</w:t>
            </w:r>
            <w:r w:rsidRPr="00020961">
              <w:rPr>
                <w:sz w:val="22"/>
                <w:szCs w:val="22"/>
              </w:rPr>
              <w:t>Dalyvavimas testavimo ir kokybės valdymo veiklose</w:t>
            </w:r>
            <w:r>
              <w:rPr>
                <w:sz w:val="22"/>
                <w:szCs w:val="22"/>
              </w:rPr>
              <w:t>“.</w:t>
            </w:r>
          </w:p>
        </w:tc>
        <w:tc>
          <w:tcPr>
            <w:tcW w:w="0" w:type="auto"/>
            <w:tcMar>
              <w:top w:w="0" w:type="dxa"/>
              <w:left w:w="108" w:type="dxa"/>
              <w:bottom w:w="0" w:type="dxa"/>
              <w:right w:w="108" w:type="dxa"/>
            </w:tcMar>
            <w:vAlign w:val="center"/>
          </w:tcPr>
          <w:p w14:paraId="1B34EA90" w14:textId="7C13E5A1" w:rsidR="00717FA7" w:rsidRDefault="00717FA7" w:rsidP="00717FA7">
            <w:pPr>
              <w:spacing w:after="0"/>
              <w:jc w:val="center"/>
              <w:rPr>
                <w:rFonts w:ascii="Times New Roman" w:hAnsi="Times New Roman" w:cs="Times New Roman"/>
                <w:bCs/>
              </w:rPr>
            </w:pPr>
            <w:r>
              <w:rPr>
                <w:rFonts w:ascii="Times New Roman" w:hAnsi="Times New Roman" w:cs="Times New Roman"/>
                <w:bCs/>
              </w:rPr>
              <w:t>mėn.</w:t>
            </w:r>
          </w:p>
        </w:tc>
        <w:tc>
          <w:tcPr>
            <w:tcW w:w="0" w:type="auto"/>
            <w:tcMar>
              <w:top w:w="0" w:type="dxa"/>
              <w:left w:w="108" w:type="dxa"/>
              <w:bottom w:w="0" w:type="dxa"/>
              <w:right w:w="108" w:type="dxa"/>
            </w:tcMar>
            <w:vAlign w:val="center"/>
          </w:tcPr>
          <w:p w14:paraId="58175A7F" w14:textId="4F6313C0" w:rsidR="00717FA7" w:rsidRDefault="00717FA7" w:rsidP="00717FA7">
            <w:pPr>
              <w:spacing w:after="0"/>
              <w:jc w:val="center"/>
              <w:rPr>
                <w:rFonts w:ascii="Times New Roman" w:hAnsi="Times New Roman" w:cs="Times New Roman"/>
                <w:bCs/>
              </w:rPr>
            </w:pPr>
            <w:r>
              <w:rPr>
                <w:rFonts w:ascii="Times New Roman" w:hAnsi="Times New Roman" w:cs="Times New Roman"/>
                <w:bCs/>
              </w:rPr>
              <w:t>14</w:t>
            </w:r>
          </w:p>
        </w:tc>
        <w:tc>
          <w:tcPr>
            <w:tcW w:w="0" w:type="auto"/>
          </w:tcPr>
          <w:p w14:paraId="12F79F38" w14:textId="77777777" w:rsidR="00717FA7" w:rsidRPr="002A17BC" w:rsidRDefault="00717FA7" w:rsidP="00717FA7">
            <w:pPr>
              <w:spacing w:after="0"/>
              <w:jc w:val="center"/>
              <w:rPr>
                <w:rFonts w:ascii="Times New Roman" w:hAnsi="Times New Roman" w:cs="Times New Roman"/>
                <w:bCs/>
              </w:rPr>
            </w:pPr>
          </w:p>
        </w:tc>
        <w:tc>
          <w:tcPr>
            <w:tcW w:w="0" w:type="auto"/>
            <w:tcMar>
              <w:top w:w="0" w:type="dxa"/>
              <w:left w:w="108" w:type="dxa"/>
              <w:bottom w:w="0" w:type="dxa"/>
              <w:right w:w="108" w:type="dxa"/>
            </w:tcMar>
            <w:vAlign w:val="center"/>
          </w:tcPr>
          <w:p w14:paraId="40A3DC18" w14:textId="4D825ACD" w:rsidR="00717FA7" w:rsidRPr="002A17BC" w:rsidRDefault="00717FA7" w:rsidP="00717FA7">
            <w:pPr>
              <w:spacing w:after="0"/>
              <w:jc w:val="center"/>
              <w:rPr>
                <w:rFonts w:ascii="Times New Roman" w:hAnsi="Times New Roman" w:cs="Times New Roman"/>
                <w:bCs/>
              </w:rPr>
            </w:pPr>
          </w:p>
        </w:tc>
      </w:tr>
      <w:tr w:rsidR="00B526C0" w:rsidRPr="00125049" w14:paraId="0A270EA2" w14:textId="77777777" w:rsidTr="00B97C5C">
        <w:trPr>
          <w:trHeight w:val="227"/>
        </w:trPr>
        <w:tc>
          <w:tcPr>
            <w:tcW w:w="0" w:type="auto"/>
            <w:gridSpan w:val="5"/>
            <w:tcBorders>
              <w:right w:val="single" w:sz="4" w:space="0" w:color="auto"/>
            </w:tcBorders>
            <w:shd w:val="clear" w:color="auto" w:fill="D9E2F3" w:themeFill="accent1" w:themeFillTint="33"/>
            <w:tcMar>
              <w:top w:w="0" w:type="dxa"/>
              <w:left w:w="108" w:type="dxa"/>
              <w:bottom w:w="0" w:type="dxa"/>
              <w:right w:w="108" w:type="dxa"/>
            </w:tcMar>
            <w:vAlign w:val="center"/>
            <w:hideMark/>
          </w:tcPr>
          <w:p w14:paraId="26A1F58C" w14:textId="03E4BF3B" w:rsidR="00B526C0" w:rsidRPr="002A17BC" w:rsidRDefault="00B526C0" w:rsidP="00B526C0">
            <w:pPr>
              <w:spacing w:before="120" w:after="120"/>
              <w:jc w:val="right"/>
              <w:rPr>
                <w:rFonts w:ascii="Times New Roman" w:hAnsi="Times New Roman" w:cs="Times New Roman"/>
                <w:bCs/>
              </w:rPr>
            </w:pPr>
            <w:r w:rsidRPr="00DC322C">
              <w:rPr>
                <w:rFonts w:ascii="Times New Roman" w:hAnsi="Times New Roman" w:cs="Times New Roman"/>
                <w:b/>
                <w:i/>
              </w:rPr>
              <w:t>Iš viso, Eur (be PVM):</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139304AD" w14:textId="7988E2F7" w:rsidR="00B526C0" w:rsidRPr="002A17BC" w:rsidRDefault="00B526C0" w:rsidP="00B526C0">
            <w:pPr>
              <w:spacing w:after="120"/>
              <w:jc w:val="both"/>
              <w:rPr>
                <w:rFonts w:ascii="Times New Roman" w:hAnsi="Times New Roman" w:cs="Times New Roman"/>
                <w:bCs/>
              </w:rPr>
            </w:pPr>
            <w:r w:rsidRPr="00DC322C">
              <w:rPr>
                <w:rFonts w:ascii="Times New Roman" w:hAnsi="Times New Roman" w:cs="Times New Roman"/>
              </w:rPr>
              <w:t xml:space="preserve"> </w:t>
            </w:r>
          </w:p>
        </w:tc>
      </w:tr>
    </w:tbl>
    <w:p w14:paraId="2FCC5DC7" w14:textId="77777777" w:rsidR="00B266D8" w:rsidRPr="002C5DAF" w:rsidRDefault="00B266D8" w:rsidP="00B266D8">
      <w:pPr>
        <w:spacing w:after="0" w:line="240" w:lineRule="auto"/>
        <w:jc w:val="both"/>
        <w:rPr>
          <w:rFonts w:ascii="Times New Roman" w:hAnsi="Times New Roman" w:cs="Times New Roman"/>
          <w:b/>
          <w:i/>
        </w:rPr>
      </w:pPr>
      <w:r w:rsidRPr="002C5DAF">
        <w:rPr>
          <w:rFonts w:ascii="Times New Roman" w:hAnsi="Times New Roman" w:cs="Times New Roman"/>
        </w:rPr>
        <w:t xml:space="preserve">Į šią sumą įeina visi Tiekėjo mokami mokesčiai bei kitos su Paslaugų teikimu susijusios Tiekėjo patiriamos išlaidos. Visos kainos/įkainiai turi būti skaičiuojami tikslumo lygiu iki euro šimtųjų dalių </w:t>
      </w:r>
      <w:r w:rsidRPr="002C5DAF">
        <w:rPr>
          <w:rFonts w:ascii="Times New Roman" w:hAnsi="Times New Roman" w:cs="Times New Roman"/>
          <w:b/>
          <w:i/>
        </w:rPr>
        <w:t>(t. y. du skaičiai po kablelio).</w:t>
      </w:r>
    </w:p>
    <w:p w14:paraId="2DC64B0C" w14:textId="77777777" w:rsidR="003E26AD" w:rsidRDefault="003E26AD" w:rsidP="00A227B6">
      <w:pPr>
        <w:spacing w:after="0" w:line="240" w:lineRule="auto"/>
        <w:jc w:val="both"/>
        <w:rPr>
          <w:rFonts w:ascii="Times New Roman" w:hAnsi="Times New Roman" w:cs="Times New Roman"/>
        </w:rPr>
      </w:pPr>
    </w:p>
    <w:p w14:paraId="705A319E" w14:textId="39AB2EEC" w:rsidR="006938C9" w:rsidRDefault="006938C9" w:rsidP="006938C9">
      <w:pPr>
        <w:spacing w:after="0" w:line="240" w:lineRule="auto"/>
        <w:jc w:val="both"/>
        <w:rPr>
          <w:rFonts w:ascii="Times New Roman" w:hAnsi="Times New Roman" w:cs="Times New Roman"/>
          <w:b/>
          <w:i/>
        </w:rPr>
      </w:pPr>
      <w:r w:rsidRPr="001E4CE1">
        <w:rPr>
          <w:rFonts w:ascii="Times New Roman" w:hAnsi="Times New Roman" w:cs="Times New Roman"/>
          <w:b/>
          <w:i/>
        </w:rPr>
        <w:lastRenderedPageBreak/>
        <w:t>1.</w:t>
      </w:r>
      <w:r>
        <w:rPr>
          <w:rFonts w:ascii="Times New Roman" w:hAnsi="Times New Roman" w:cs="Times New Roman"/>
          <w:b/>
          <w:i/>
        </w:rPr>
        <w:t>2</w:t>
      </w:r>
      <w:r w:rsidRPr="001E4CE1">
        <w:rPr>
          <w:rFonts w:ascii="Times New Roman" w:hAnsi="Times New Roman" w:cs="Times New Roman"/>
          <w:b/>
          <w:i/>
        </w:rPr>
        <w:t xml:space="preserve"> lentelėje nurodyta </w:t>
      </w:r>
      <w:r>
        <w:rPr>
          <w:rFonts w:ascii="Times New Roman" w:hAnsi="Times New Roman" w:cs="Times New Roman"/>
          <w:b/>
          <w:i/>
        </w:rPr>
        <w:t>preliminari</w:t>
      </w:r>
      <w:r w:rsidRPr="001E4CE1">
        <w:rPr>
          <w:rFonts w:ascii="Times New Roman" w:hAnsi="Times New Roman" w:cs="Times New Roman"/>
          <w:b/>
          <w:i/>
        </w:rPr>
        <w:t xml:space="preserve">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 </w:t>
      </w:r>
    </w:p>
    <w:p w14:paraId="13DF15F6" w14:textId="77777777" w:rsidR="006938C9" w:rsidRDefault="006938C9" w:rsidP="00A227B6">
      <w:pPr>
        <w:spacing w:after="0" w:line="240" w:lineRule="auto"/>
        <w:jc w:val="both"/>
        <w:rPr>
          <w:rFonts w:ascii="Times New Roman" w:hAnsi="Times New Roman" w:cs="Times New Roman"/>
        </w:rPr>
      </w:pPr>
    </w:p>
    <w:p w14:paraId="02560D19" w14:textId="2916E4C0" w:rsidR="001E01D7" w:rsidRDefault="001E01D7" w:rsidP="001E01D7">
      <w:pPr>
        <w:shd w:val="clear" w:color="auto" w:fill="FFFFFF" w:themeFill="background1"/>
        <w:spacing w:after="0" w:line="240" w:lineRule="auto"/>
        <w:ind w:firstLine="15"/>
        <w:jc w:val="center"/>
        <w:rPr>
          <w:rFonts w:ascii="Times New Roman" w:hAnsi="Times New Roman" w:cs="Times New Roman"/>
          <w:b/>
          <w:bCs/>
        </w:rPr>
      </w:pPr>
      <w:r w:rsidRPr="00A36642">
        <w:rPr>
          <w:rFonts w:ascii="Times New Roman" w:hAnsi="Times New Roman" w:cs="Times New Roman"/>
          <w:b/>
          <w:bCs/>
        </w:rPr>
        <w:t xml:space="preserve">INFORMACIJA </w:t>
      </w:r>
      <w:bookmarkStart w:id="0" w:name="_Hlk153386893"/>
      <w:r>
        <w:rPr>
          <w:rFonts w:ascii="Times New Roman" w:hAnsi="Times New Roman" w:cs="Times New Roman"/>
          <w:b/>
          <w:bCs/>
        </w:rPr>
        <w:t xml:space="preserve">APIE TIEKĖJO SIŪLOMŲ SPECIALISTŲ </w:t>
      </w:r>
      <w:r w:rsidR="00160FB6">
        <w:rPr>
          <w:rFonts w:ascii="Times New Roman" w:hAnsi="Times New Roman" w:cs="Times New Roman"/>
          <w:b/>
          <w:bCs/>
        </w:rPr>
        <w:t xml:space="preserve">PAPILDOMĄ </w:t>
      </w:r>
      <w:r>
        <w:rPr>
          <w:rFonts w:ascii="Times New Roman" w:hAnsi="Times New Roman" w:cs="Times New Roman"/>
          <w:b/>
          <w:bCs/>
        </w:rPr>
        <w:t xml:space="preserve">PATIRTĮ </w:t>
      </w:r>
      <w:r w:rsidRPr="00A36642">
        <w:rPr>
          <w:rFonts w:ascii="Times New Roman" w:hAnsi="Times New Roman" w:cs="Times New Roman"/>
          <w:b/>
          <w:bCs/>
        </w:rPr>
        <w:t>EKONOMINIO NAUDINGUMO</w:t>
      </w:r>
      <w:r w:rsidRPr="0087550F">
        <w:rPr>
          <w:rFonts w:ascii="Times New Roman" w:hAnsi="Times New Roman" w:cs="Times New Roman"/>
          <w:b/>
          <w:bCs/>
        </w:rPr>
        <w:t xml:space="preserve"> VERTINIMUI</w:t>
      </w:r>
      <w:bookmarkEnd w:id="0"/>
    </w:p>
    <w:p w14:paraId="3A412B42" w14:textId="77777777" w:rsidR="001E01D7" w:rsidRDefault="001E01D7" w:rsidP="001E01D7">
      <w:pPr>
        <w:spacing w:after="0" w:line="240" w:lineRule="auto"/>
        <w:rPr>
          <w:rFonts w:ascii="Times New Roman" w:hAnsi="Times New Roman" w:cs="Times New Roman"/>
          <w:b/>
          <w:bCs/>
        </w:rPr>
      </w:pPr>
    </w:p>
    <w:p w14:paraId="71255F23" w14:textId="209DE94C" w:rsidR="001E01D7" w:rsidRDefault="001E01D7" w:rsidP="001E01D7">
      <w:pPr>
        <w:spacing w:after="0" w:line="240" w:lineRule="auto"/>
        <w:rPr>
          <w:rFonts w:ascii="Times New Roman" w:hAnsi="Times New Roman" w:cs="Times New Roman"/>
          <w:b/>
          <w:bCs/>
        </w:rPr>
      </w:pPr>
      <w:r>
        <w:rPr>
          <w:rFonts w:ascii="Times New Roman" w:hAnsi="Times New Roman" w:cs="Times New Roman"/>
          <w:b/>
          <w:bCs/>
        </w:rPr>
        <w:t>2 lentelė.</w:t>
      </w:r>
      <w:r w:rsidRPr="00961AD2">
        <w:t xml:space="preserve"> </w:t>
      </w:r>
      <w:r>
        <w:rPr>
          <w:rFonts w:ascii="Times New Roman" w:hAnsi="Times New Roman" w:cs="Times New Roman"/>
          <w:b/>
          <w:bCs/>
        </w:rPr>
        <w:t>Tiekėjo siūlomi specialistai e</w:t>
      </w:r>
      <w:r w:rsidRPr="00961AD2">
        <w:rPr>
          <w:rFonts w:ascii="Times New Roman" w:hAnsi="Times New Roman" w:cs="Times New Roman"/>
          <w:b/>
          <w:bCs/>
        </w:rPr>
        <w:t>konominio naudingumo vertinimui</w:t>
      </w:r>
      <w:r>
        <w:rPr>
          <w:rFonts w:ascii="Times New Roman" w:hAnsi="Times New Roman" w:cs="Times New Roman"/>
          <w:b/>
          <w:bCs/>
        </w:rPr>
        <w:t xml:space="preserve"> (</w:t>
      </w:r>
      <w:r w:rsidR="007B62AD">
        <w:rPr>
          <w:rFonts w:ascii="Times New Roman" w:hAnsi="Times New Roman" w:cs="Times New Roman"/>
          <w:b/>
          <w:bCs/>
        </w:rPr>
        <w:t>Q</w:t>
      </w:r>
      <w:r>
        <w:rPr>
          <w:rFonts w:ascii="Times New Roman" w:hAnsi="Times New Roman" w:cs="Times New Roman"/>
          <w:b/>
          <w:bCs/>
        </w:rPr>
        <w:t>)</w:t>
      </w:r>
    </w:p>
    <w:p w14:paraId="296223F1" w14:textId="77777777" w:rsidR="00B414BE" w:rsidRDefault="00B414BE" w:rsidP="001E01D7">
      <w:pPr>
        <w:spacing w:after="0" w:line="240" w:lineRule="auto"/>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398"/>
        <w:gridCol w:w="3287"/>
        <w:gridCol w:w="2403"/>
      </w:tblGrid>
      <w:tr w:rsidR="001E01D7" w:rsidRPr="00007E38" w14:paraId="6F2A3D80" w14:textId="77777777" w:rsidTr="006938C9">
        <w:tc>
          <w:tcPr>
            <w:tcW w:w="28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BFC297" w14:textId="77777777" w:rsidR="001E01D7" w:rsidRPr="00C4443C" w:rsidRDefault="001E01D7" w:rsidP="00005A3F">
            <w:pPr>
              <w:spacing w:after="0" w:line="240" w:lineRule="auto"/>
              <w:jc w:val="center"/>
              <w:rPr>
                <w:rFonts w:ascii="Times New Roman" w:hAnsi="Times New Roman" w:cs="Times New Roman"/>
                <w:b/>
                <w:i/>
              </w:rPr>
            </w:pPr>
            <w:r w:rsidRPr="00C4443C">
              <w:rPr>
                <w:rFonts w:ascii="Times New Roman" w:hAnsi="Times New Roman" w:cs="Times New Roman"/>
                <w:b/>
                <w:i/>
              </w:rPr>
              <w:t>Eil.</w:t>
            </w:r>
          </w:p>
          <w:p w14:paraId="749904E0" w14:textId="77777777" w:rsidR="001E01D7" w:rsidRPr="00C4443C" w:rsidRDefault="001E01D7" w:rsidP="00005A3F">
            <w:pPr>
              <w:spacing w:after="0" w:line="240" w:lineRule="auto"/>
              <w:jc w:val="center"/>
              <w:rPr>
                <w:rFonts w:ascii="Times New Roman" w:hAnsi="Times New Roman" w:cs="Times New Roman"/>
                <w:b/>
                <w:i/>
              </w:rPr>
            </w:pPr>
            <w:r w:rsidRPr="00C4443C">
              <w:rPr>
                <w:rFonts w:ascii="Times New Roman" w:hAnsi="Times New Roman" w:cs="Times New Roman"/>
                <w:b/>
                <w:i/>
              </w:rPr>
              <w:t>Nr.</w:t>
            </w:r>
          </w:p>
        </w:tc>
        <w:tc>
          <w:tcPr>
            <w:tcW w:w="176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5D0667" w14:textId="77777777" w:rsidR="001E01D7" w:rsidRPr="00C4443C" w:rsidRDefault="001E01D7" w:rsidP="00005A3F">
            <w:pPr>
              <w:spacing w:after="0" w:line="240" w:lineRule="auto"/>
              <w:jc w:val="center"/>
              <w:rPr>
                <w:rFonts w:ascii="Times New Roman" w:hAnsi="Times New Roman" w:cs="Times New Roman"/>
                <w:b/>
                <w:i/>
              </w:rPr>
            </w:pPr>
            <w:r w:rsidRPr="00C4443C">
              <w:rPr>
                <w:rFonts w:ascii="Times New Roman" w:hAnsi="Times New Roman" w:cs="Times New Roman"/>
                <w:b/>
                <w:i/>
              </w:rPr>
              <w:t>Specialisto pozicija</w:t>
            </w:r>
          </w:p>
        </w:tc>
        <w:tc>
          <w:tcPr>
            <w:tcW w:w="170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CB6F2A" w14:textId="77777777" w:rsidR="001E01D7" w:rsidRPr="00C4443C" w:rsidRDefault="001E01D7" w:rsidP="00005A3F">
            <w:pPr>
              <w:spacing w:after="0" w:line="240" w:lineRule="auto"/>
              <w:jc w:val="center"/>
              <w:rPr>
                <w:rFonts w:ascii="Times New Roman" w:hAnsi="Times New Roman" w:cs="Times New Roman"/>
                <w:b/>
                <w:i/>
              </w:rPr>
            </w:pPr>
            <w:r w:rsidRPr="00C4443C">
              <w:rPr>
                <w:rFonts w:ascii="Times New Roman" w:hAnsi="Times New Roman" w:cs="Times New Roman"/>
                <w:b/>
                <w:i/>
              </w:rPr>
              <w:t>Siūlomo specialisto vardas, pavardė</w:t>
            </w:r>
          </w:p>
        </w:tc>
        <w:tc>
          <w:tcPr>
            <w:tcW w:w="124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B747E9D" w14:textId="77777777" w:rsidR="001E01D7" w:rsidRPr="00C4443C" w:rsidRDefault="001E01D7" w:rsidP="00005A3F">
            <w:pPr>
              <w:spacing w:after="0" w:line="240" w:lineRule="auto"/>
              <w:jc w:val="center"/>
              <w:rPr>
                <w:rFonts w:ascii="Times New Roman" w:hAnsi="Times New Roman" w:cs="Times New Roman"/>
                <w:b/>
                <w:i/>
              </w:rPr>
            </w:pPr>
            <w:r w:rsidRPr="00C4443C">
              <w:rPr>
                <w:rFonts w:ascii="Times New Roman" w:hAnsi="Times New Roman" w:cs="Times New Roman"/>
                <w:b/>
                <w:i/>
              </w:rPr>
              <w:t>Kartu su pasiūlymu pateikiami dokumentai</w:t>
            </w:r>
          </w:p>
        </w:tc>
      </w:tr>
      <w:tr w:rsidR="007A1D7D" w:rsidRPr="00007E38" w14:paraId="7ABE87B1" w14:textId="77777777" w:rsidTr="002C0C31">
        <w:trPr>
          <w:trHeight w:val="381"/>
        </w:trPr>
        <w:tc>
          <w:tcPr>
            <w:tcW w:w="280" w:type="pct"/>
            <w:tcBorders>
              <w:top w:val="single" w:sz="4" w:space="0" w:color="auto"/>
              <w:left w:val="single" w:sz="4" w:space="0" w:color="auto"/>
              <w:bottom w:val="single" w:sz="4" w:space="0" w:color="auto"/>
              <w:right w:val="single" w:sz="4" w:space="0" w:color="auto"/>
            </w:tcBorders>
          </w:tcPr>
          <w:p w14:paraId="42864A11" w14:textId="77777777" w:rsidR="007A1D7D" w:rsidRPr="00007E38" w:rsidRDefault="007A1D7D" w:rsidP="00005A3F">
            <w:pPr>
              <w:spacing w:after="0" w:line="240" w:lineRule="auto"/>
              <w:jc w:val="center"/>
              <w:rPr>
                <w:rFonts w:ascii="Times New Roman" w:hAnsi="Times New Roman" w:cs="Times New Roman"/>
              </w:rPr>
            </w:pPr>
            <w:r w:rsidRPr="00007E38">
              <w:rPr>
                <w:rFonts w:ascii="Times New Roman" w:hAnsi="Times New Roman" w:cs="Times New Roman"/>
              </w:rPr>
              <w:t>1.</w:t>
            </w:r>
          </w:p>
        </w:tc>
        <w:tc>
          <w:tcPr>
            <w:tcW w:w="1765" w:type="pct"/>
            <w:tcBorders>
              <w:top w:val="single" w:sz="4" w:space="0" w:color="auto"/>
              <w:left w:val="single" w:sz="4" w:space="0" w:color="auto"/>
              <w:bottom w:val="single" w:sz="4" w:space="0" w:color="auto"/>
              <w:right w:val="single" w:sz="4" w:space="0" w:color="auto"/>
            </w:tcBorders>
          </w:tcPr>
          <w:p w14:paraId="34D43DAD" w14:textId="3E74C1CC" w:rsidR="007A1D7D" w:rsidRPr="004E591A" w:rsidRDefault="00301082" w:rsidP="00D23B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bCs/>
              </w:rPr>
              <w:t>Projekto vadovas</w:t>
            </w:r>
          </w:p>
        </w:tc>
        <w:tc>
          <w:tcPr>
            <w:tcW w:w="1707" w:type="pct"/>
            <w:tcBorders>
              <w:top w:val="single" w:sz="4" w:space="0" w:color="auto"/>
              <w:left w:val="single" w:sz="4" w:space="0" w:color="auto"/>
              <w:bottom w:val="single" w:sz="4" w:space="0" w:color="auto"/>
              <w:right w:val="single" w:sz="4" w:space="0" w:color="auto"/>
            </w:tcBorders>
          </w:tcPr>
          <w:p w14:paraId="4D4EE4F9" w14:textId="77777777" w:rsidR="007A1D7D" w:rsidRPr="00007E38" w:rsidRDefault="007A1D7D" w:rsidP="00005A3F">
            <w:pPr>
              <w:spacing w:after="0" w:line="240" w:lineRule="auto"/>
              <w:jc w:val="both"/>
              <w:rPr>
                <w:rFonts w:ascii="Times New Roman" w:hAnsi="Times New Roman" w:cs="Times New Roman"/>
              </w:rPr>
            </w:pPr>
          </w:p>
        </w:tc>
        <w:tc>
          <w:tcPr>
            <w:tcW w:w="1248" w:type="pct"/>
            <w:vMerge w:val="restart"/>
            <w:tcBorders>
              <w:top w:val="single" w:sz="4" w:space="0" w:color="auto"/>
              <w:left w:val="single" w:sz="4" w:space="0" w:color="auto"/>
              <w:right w:val="single" w:sz="4" w:space="0" w:color="auto"/>
            </w:tcBorders>
            <w:vAlign w:val="center"/>
          </w:tcPr>
          <w:p w14:paraId="66B2F71A" w14:textId="02F6304D" w:rsidR="007A1D7D" w:rsidRPr="002C7E65" w:rsidRDefault="007A1D7D" w:rsidP="00005A3F">
            <w:pPr>
              <w:spacing w:after="0" w:line="240" w:lineRule="auto"/>
              <w:jc w:val="center"/>
              <w:rPr>
                <w:rFonts w:ascii="Times New Roman" w:hAnsi="Times New Roman" w:cs="Times New Roman"/>
              </w:rPr>
            </w:pPr>
            <w:r w:rsidRPr="001341D5">
              <w:rPr>
                <w:rFonts w:ascii="Times New Roman" w:hAnsi="Times New Roman" w:cs="Times New Roman"/>
                <w:color w:val="FF0000"/>
              </w:rPr>
              <w:t xml:space="preserve">Užpildytas specialiųjų pirkimo sąlygų </w:t>
            </w:r>
            <w:r w:rsidR="001E0E52">
              <w:rPr>
                <w:rFonts w:ascii="Times New Roman" w:hAnsi="Times New Roman" w:cs="Times New Roman"/>
                <w:color w:val="FF0000"/>
              </w:rPr>
              <w:t>8</w:t>
            </w:r>
            <w:r w:rsidR="00C36F54">
              <w:rPr>
                <w:rFonts w:ascii="Times New Roman" w:hAnsi="Times New Roman" w:cs="Times New Roman"/>
                <w:color w:val="FF0000"/>
              </w:rPr>
              <w:t xml:space="preserve"> </w:t>
            </w:r>
            <w:r w:rsidRPr="001341D5">
              <w:rPr>
                <w:rFonts w:ascii="Times New Roman" w:hAnsi="Times New Roman" w:cs="Times New Roman"/>
                <w:color w:val="FF0000"/>
              </w:rPr>
              <w:t xml:space="preserve">priedas </w:t>
            </w:r>
            <w:r w:rsidRPr="001341D5">
              <w:rPr>
                <w:rFonts w:ascii="Times New Roman" w:hAnsi="Times New Roman" w:cs="Times New Roman"/>
                <w:i/>
                <w:iCs/>
                <w:color w:val="FF0000"/>
              </w:rPr>
              <w:t>„</w:t>
            </w:r>
            <w:r w:rsidR="001E0E52" w:rsidRPr="001E0E52">
              <w:rPr>
                <w:rFonts w:ascii="Times New Roman" w:hAnsi="Times New Roman" w:cs="Times New Roman"/>
                <w:i/>
                <w:iCs/>
                <w:color w:val="FF0000"/>
              </w:rPr>
              <w:t>Specialistu atitikties kokybes reikalavimams lentele</w:t>
            </w:r>
            <w:r w:rsidRPr="001341D5">
              <w:rPr>
                <w:rFonts w:ascii="Times New Roman" w:hAnsi="Times New Roman" w:cs="Times New Roman"/>
                <w:i/>
                <w:iCs/>
                <w:color w:val="FF0000"/>
              </w:rPr>
              <w:t>“.</w:t>
            </w:r>
          </w:p>
        </w:tc>
      </w:tr>
      <w:tr w:rsidR="007A1D7D" w:rsidRPr="00007E38" w14:paraId="193248F0" w14:textId="77777777" w:rsidTr="002C0C31">
        <w:trPr>
          <w:trHeight w:val="355"/>
        </w:trPr>
        <w:tc>
          <w:tcPr>
            <w:tcW w:w="280" w:type="pct"/>
            <w:tcBorders>
              <w:top w:val="single" w:sz="4" w:space="0" w:color="auto"/>
              <w:left w:val="single" w:sz="4" w:space="0" w:color="auto"/>
              <w:bottom w:val="single" w:sz="4" w:space="0" w:color="auto"/>
              <w:right w:val="single" w:sz="4" w:space="0" w:color="auto"/>
            </w:tcBorders>
          </w:tcPr>
          <w:p w14:paraId="7A689D0A" w14:textId="77777777" w:rsidR="007A1D7D" w:rsidRPr="00007E38" w:rsidRDefault="007A1D7D" w:rsidP="00005A3F">
            <w:pPr>
              <w:spacing w:after="0" w:line="240" w:lineRule="auto"/>
              <w:jc w:val="center"/>
              <w:rPr>
                <w:rFonts w:ascii="Times New Roman" w:hAnsi="Times New Roman" w:cs="Times New Roman"/>
              </w:rPr>
            </w:pPr>
            <w:r w:rsidRPr="00007E38">
              <w:rPr>
                <w:rFonts w:ascii="Times New Roman" w:hAnsi="Times New Roman" w:cs="Times New Roman"/>
              </w:rPr>
              <w:t>2.</w:t>
            </w:r>
          </w:p>
        </w:tc>
        <w:tc>
          <w:tcPr>
            <w:tcW w:w="1765" w:type="pct"/>
            <w:tcBorders>
              <w:top w:val="single" w:sz="4" w:space="0" w:color="auto"/>
              <w:left w:val="single" w:sz="4" w:space="0" w:color="auto"/>
              <w:bottom w:val="single" w:sz="4" w:space="0" w:color="auto"/>
              <w:right w:val="single" w:sz="4" w:space="0" w:color="auto"/>
            </w:tcBorders>
          </w:tcPr>
          <w:p w14:paraId="1A5D7FB2" w14:textId="1F1E521D" w:rsidR="007A1D7D" w:rsidRPr="001F3AF0" w:rsidRDefault="006F19DA" w:rsidP="00D23B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Informacinių sistemų architektas</w:t>
            </w:r>
          </w:p>
        </w:tc>
        <w:tc>
          <w:tcPr>
            <w:tcW w:w="1707" w:type="pct"/>
            <w:tcBorders>
              <w:top w:val="single" w:sz="4" w:space="0" w:color="auto"/>
              <w:left w:val="single" w:sz="4" w:space="0" w:color="auto"/>
              <w:bottom w:val="single" w:sz="4" w:space="0" w:color="auto"/>
              <w:right w:val="single" w:sz="4" w:space="0" w:color="auto"/>
            </w:tcBorders>
          </w:tcPr>
          <w:p w14:paraId="0FF89B45" w14:textId="77777777" w:rsidR="007A1D7D" w:rsidRPr="00007E38" w:rsidRDefault="007A1D7D" w:rsidP="00005A3F">
            <w:pPr>
              <w:spacing w:after="0" w:line="240" w:lineRule="auto"/>
              <w:jc w:val="both"/>
              <w:rPr>
                <w:rFonts w:ascii="Times New Roman" w:hAnsi="Times New Roman" w:cs="Times New Roman"/>
              </w:rPr>
            </w:pPr>
          </w:p>
        </w:tc>
        <w:tc>
          <w:tcPr>
            <w:tcW w:w="1248" w:type="pct"/>
            <w:vMerge/>
            <w:tcBorders>
              <w:left w:val="single" w:sz="4" w:space="0" w:color="auto"/>
              <w:right w:val="single" w:sz="4" w:space="0" w:color="auto"/>
            </w:tcBorders>
          </w:tcPr>
          <w:p w14:paraId="4F69641B" w14:textId="77777777" w:rsidR="007A1D7D" w:rsidRPr="00007E38" w:rsidRDefault="007A1D7D" w:rsidP="00005A3F">
            <w:pPr>
              <w:spacing w:after="0" w:line="240" w:lineRule="auto"/>
              <w:jc w:val="both"/>
              <w:rPr>
                <w:rFonts w:ascii="Times New Roman" w:hAnsi="Times New Roman" w:cs="Times New Roman"/>
              </w:rPr>
            </w:pPr>
          </w:p>
        </w:tc>
      </w:tr>
      <w:tr w:rsidR="007A1D7D" w:rsidRPr="00007E38" w14:paraId="19828CAD" w14:textId="77777777" w:rsidTr="002C0C31">
        <w:trPr>
          <w:trHeight w:val="311"/>
        </w:trPr>
        <w:tc>
          <w:tcPr>
            <w:tcW w:w="280" w:type="pct"/>
            <w:tcBorders>
              <w:top w:val="single" w:sz="4" w:space="0" w:color="auto"/>
              <w:left w:val="single" w:sz="4" w:space="0" w:color="auto"/>
              <w:bottom w:val="single" w:sz="4" w:space="0" w:color="auto"/>
              <w:right w:val="single" w:sz="4" w:space="0" w:color="auto"/>
            </w:tcBorders>
          </w:tcPr>
          <w:p w14:paraId="3924CC98" w14:textId="77777777" w:rsidR="007A1D7D" w:rsidRPr="00007E38" w:rsidRDefault="007A1D7D" w:rsidP="00005A3F">
            <w:pPr>
              <w:spacing w:after="0" w:line="240" w:lineRule="auto"/>
              <w:jc w:val="center"/>
              <w:rPr>
                <w:rFonts w:ascii="Times New Roman" w:hAnsi="Times New Roman" w:cs="Times New Roman"/>
              </w:rPr>
            </w:pPr>
            <w:r>
              <w:rPr>
                <w:rFonts w:ascii="Times New Roman" w:hAnsi="Times New Roman" w:cs="Times New Roman"/>
              </w:rPr>
              <w:t>3.</w:t>
            </w:r>
          </w:p>
        </w:tc>
        <w:tc>
          <w:tcPr>
            <w:tcW w:w="1765" w:type="pct"/>
            <w:tcBorders>
              <w:top w:val="single" w:sz="4" w:space="0" w:color="auto"/>
              <w:left w:val="single" w:sz="4" w:space="0" w:color="auto"/>
              <w:bottom w:val="single" w:sz="4" w:space="0" w:color="auto"/>
              <w:right w:val="single" w:sz="4" w:space="0" w:color="auto"/>
            </w:tcBorders>
          </w:tcPr>
          <w:p w14:paraId="53C9BFE7" w14:textId="3A2B63F7" w:rsidR="007A1D7D" w:rsidRPr="005F47E0" w:rsidRDefault="005F47E0" w:rsidP="00D23B2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5F47E0">
              <w:rPr>
                <w:rFonts w:ascii="Times New Roman" w:hAnsi="Times New Roman" w:cs="Times New Roman"/>
              </w:rPr>
              <w:t>Procesų ir informacinių sistemų analizės specialistas</w:t>
            </w:r>
          </w:p>
        </w:tc>
        <w:tc>
          <w:tcPr>
            <w:tcW w:w="1707" w:type="pct"/>
            <w:tcBorders>
              <w:top w:val="single" w:sz="4" w:space="0" w:color="auto"/>
              <w:left w:val="single" w:sz="4" w:space="0" w:color="auto"/>
              <w:bottom w:val="single" w:sz="4" w:space="0" w:color="auto"/>
              <w:right w:val="single" w:sz="4" w:space="0" w:color="auto"/>
            </w:tcBorders>
          </w:tcPr>
          <w:p w14:paraId="7DD3F534" w14:textId="77777777" w:rsidR="007A1D7D" w:rsidRPr="00007E38" w:rsidRDefault="007A1D7D" w:rsidP="00005A3F">
            <w:pPr>
              <w:spacing w:after="0" w:line="240" w:lineRule="auto"/>
              <w:jc w:val="both"/>
              <w:rPr>
                <w:rFonts w:ascii="Times New Roman" w:hAnsi="Times New Roman" w:cs="Times New Roman"/>
              </w:rPr>
            </w:pPr>
          </w:p>
        </w:tc>
        <w:tc>
          <w:tcPr>
            <w:tcW w:w="1248" w:type="pct"/>
            <w:vMerge/>
            <w:tcBorders>
              <w:left w:val="single" w:sz="4" w:space="0" w:color="auto"/>
              <w:right w:val="single" w:sz="4" w:space="0" w:color="auto"/>
            </w:tcBorders>
          </w:tcPr>
          <w:p w14:paraId="4772C87F" w14:textId="77777777" w:rsidR="007A1D7D" w:rsidRPr="00007E38" w:rsidRDefault="007A1D7D" w:rsidP="00005A3F">
            <w:pPr>
              <w:spacing w:after="0" w:line="240" w:lineRule="auto"/>
              <w:jc w:val="both"/>
              <w:rPr>
                <w:rFonts w:ascii="Times New Roman" w:hAnsi="Times New Roman" w:cs="Times New Roman"/>
              </w:rPr>
            </w:pPr>
          </w:p>
        </w:tc>
      </w:tr>
    </w:tbl>
    <w:p w14:paraId="6F7AA738" w14:textId="77777777" w:rsidR="001E01D7" w:rsidRPr="002C7E65" w:rsidRDefault="001E01D7" w:rsidP="001E01D7">
      <w:pPr>
        <w:spacing w:after="0" w:line="240" w:lineRule="auto"/>
        <w:jc w:val="both"/>
        <w:rPr>
          <w:rFonts w:ascii="Times New Roman" w:hAnsi="Times New Roman" w:cs="Times New Roman"/>
          <w:b/>
          <w:bCs/>
        </w:rPr>
      </w:pPr>
    </w:p>
    <w:p w14:paraId="17EEFCC7" w14:textId="1ADF4FF4" w:rsidR="008A2FA0" w:rsidRDefault="002C024E" w:rsidP="008658E8">
      <w:pPr>
        <w:spacing w:after="0" w:line="240" w:lineRule="auto"/>
        <w:jc w:val="both"/>
        <w:rPr>
          <w:rFonts w:ascii="Times New Roman" w:hAnsi="Times New Roman" w:cs="Times New Roman"/>
          <w:b/>
        </w:rPr>
      </w:pPr>
      <w:r>
        <w:rPr>
          <w:rFonts w:ascii="Times New Roman" w:hAnsi="Times New Roman" w:cs="Times New Roman"/>
          <w:b/>
        </w:rPr>
        <w:t>3</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sidR="003439F1">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p w14:paraId="0577E705" w14:textId="77777777" w:rsidR="006B0774" w:rsidRPr="00602D79" w:rsidRDefault="006B0774" w:rsidP="008658E8">
      <w:pPr>
        <w:spacing w:after="0" w:line="240" w:lineRule="auto"/>
        <w:jc w:val="both"/>
        <w:rPr>
          <w:rFonts w:ascii="Times New Roman" w:hAnsi="Times New Roman" w:cs="Times New Roman"/>
          <w:b/>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6938C9">
        <w:tc>
          <w:tcPr>
            <w:tcW w:w="68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429D8A" w14:textId="77777777" w:rsidR="008A2FA0" w:rsidRPr="00C4443C" w:rsidRDefault="008A2FA0" w:rsidP="008A2FA0">
            <w:pPr>
              <w:spacing w:after="0" w:line="240" w:lineRule="auto"/>
              <w:jc w:val="center"/>
              <w:rPr>
                <w:rFonts w:ascii="Times New Roman" w:hAnsi="Times New Roman" w:cs="Times New Roman"/>
                <w:b/>
                <w:i/>
                <w:iCs/>
              </w:rPr>
            </w:pPr>
            <w:r w:rsidRPr="00C4443C">
              <w:rPr>
                <w:rFonts w:ascii="Times New Roman" w:hAnsi="Times New Roman" w:cs="Times New Roman"/>
                <w:b/>
                <w:i/>
                <w:iCs/>
              </w:rPr>
              <w:t>Eil.</w:t>
            </w:r>
          </w:p>
          <w:p w14:paraId="2AA26ECE" w14:textId="77777777" w:rsidR="008A2FA0" w:rsidRPr="00C4443C" w:rsidRDefault="008A2FA0" w:rsidP="008A2FA0">
            <w:pPr>
              <w:spacing w:after="0" w:line="240" w:lineRule="auto"/>
              <w:jc w:val="center"/>
              <w:rPr>
                <w:rFonts w:ascii="Times New Roman" w:hAnsi="Times New Roman" w:cs="Times New Roman"/>
                <w:b/>
                <w:i/>
                <w:iCs/>
              </w:rPr>
            </w:pPr>
            <w:r w:rsidRPr="00C4443C">
              <w:rPr>
                <w:rFonts w:ascii="Times New Roman" w:hAnsi="Times New Roman"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81AD1A" w14:textId="77777777" w:rsidR="008A2FA0" w:rsidRPr="00C4443C" w:rsidRDefault="008A2FA0" w:rsidP="008A2FA0">
            <w:pPr>
              <w:spacing w:after="0" w:line="240" w:lineRule="auto"/>
              <w:jc w:val="center"/>
              <w:rPr>
                <w:rFonts w:ascii="Times New Roman" w:hAnsi="Times New Roman" w:cs="Times New Roman"/>
                <w:b/>
                <w:i/>
                <w:iCs/>
              </w:rPr>
            </w:pPr>
            <w:r w:rsidRPr="00C4443C">
              <w:rPr>
                <w:rFonts w:ascii="Times New Roman" w:hAnsi="Times New Roman"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DA973C" w14:textId="77777777" w:rsidR="008A2FA0" w:rsidRPr="00C4443C" w:rsidRDefault="008A2FA0" w:rsidP="008A2FA0">
            <w:pPr>
              <w:spacing w:after="0" w:line="240" w:lineRule="auto"/>
              <w:jc w:val="center"/>
              <w:rPr>
                <w:rFonts w:ascii="Times New Roman" w:hAnsi="Times New Roman" w:cs="Times New Roman"/>
                <w:b/>
                <w:i/>
                <w:iCs/>
              </w:rPr>
            </w:pPr>
            <w:r w:rsidRPr="00C4443C">
              <w:rPr>
                <w:rFonts w:ascii="Times New Roman" w:hAnsi="Times New Roman" w:cs="Times New Roman"/>
                <w:b/>
                <w:i/>
                <w:iCs/>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85DDA90" w:rsidR="008A2FA0" w:rsidRPr="00602D79" w:rsidRDefault="00A2644D" w:rsidP="008A2FA0">
            <w:pPr>
              <w:spacing w:after="0" w:line="240" w:lineRule="auto"/>
              <w:jc w:val="both"/>
              <w:rPr>
                <w:rFonts w:ascii="Times New Roman" w:hAnsi="Times New Roman" w:cs="Times New Roman"/>
              </w:rPr>
            </w:pPr>
            <w:r>
              <w:rPr>
                <w:rFonts w:ascii="Times New Roman" w:hAnsi="Times New Roman" w:cs="Times New Roman"/>
              </w:rPr>
              <w:t>Pasirašyta j</w:t>
            </w:r>
            <w:r w:rsidR="008A2FA0" w:rsidRPr="00602D79">
              <w:rPr>
                <w:rFonts w:ascii="Times New Roman" w:hAnsi="Times New Roman" w:cs="Times New Roman"/>
              </w:rPr>
              <w:t xml:space="preserve">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39A977F"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w:t>
            </w:r>
            <w:r w:rsidR="00360A8B">
              <w:rPr>
                <w:rFonts w:ascii="Times New Roman" w:hAnsi="Times New Roman" w:cs="Times New Roman"/>
                <w:bCs/>
                <w:iCs/>
              </w:rPr>
              <w:t xml:space="preserve">pasirašytas </w:t>
            </w:r>
            <w:r w:rsidRPr="00602D79">
              <w:rPr>
                <w:rFonts w:ascii="Times New Roman" w:hAnsi="Times New Roman" w:cs="Times New Roman"/>
                <w:bCs/>
                <w:iCs/>
              </w:rPr>
              <w:t xml:space="preserve">ketinimų protokolas, </w:t>
            </w:r>
            <w:r w:rsidR="00360A8B">
              <w:rPr>
                <w:rFonts w:ascii="Times New Roman" w:hAnsi="Times New Roman" w:cs="Times New Roman"/>
                <w:bCs/>
                <w:iCs/>
              </w:rPr>
              <w:t xml:space="preserve">pasirašyta </w:t>
            </w:r>
            <w:r w:rsidRPr="00602D79">
              <w:rPr>
                <w:rFonts w:ascii="Times New Roman" w:hAnsi="Times New Roman" w:cs="Times New Roman"/>
                <w:bCs/>
                <w:iCs/>
              </w:rPr>
              <w:t xml:space="preserve">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43A12DB6"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Pr="00602D79">
              <w:rPr>
                <w:rFonts w:ascii="Times New Roman" w:hAnsi="Times New Roman" w:cs="Times New Roman"/>
              </w:rPr>
              <w:t>.</w:t>
            </w:r>
            <w:r w:rsidR="008A2FA0" w:rsidRPr="00602D79">
              <w:rPr>
                <w:rFonts w:ascii="Times New Roman" w:hAnsi="Times New Roman" w:cs="Times New Roman"/>
              </w:rPr>
              <w:t xml:space="preserve"> Kiekvienas ūkio subjektų grupės narys, taip pat subjektas, kurio pajėgumais Tiekėjas remiasi, kaip tai apibrėžta Viešųjų pirkimų įstatymo 49 straipsnyje, užpildo atskirą EBVPD</w:t>
            </w:r>
            <w:r w:rsidR="008528D6">
              <w:rPr>
                <w:rFonts w:ascii="Times New Roman" w:hAnsi="Times New Roman" w:cs="Times New Roman"/>
              </w:rPr>
              <w:t xml:space="preserve"> </w:t>
            </w:r>
            <w:r w:rsidR="008528D6" w:rsidRPr="00420D2B">
              <w:rPr>
                <w:rFonts w:ascii="Times New Roman" w:hAnsi="Times New Roman" w:cs="Times New Roman"/>
                <w:i/>
                <w:iCs/>
              </w:rPr>
              <w:t>(Specialiųjų pirkimo sąlygų 6 priedas)</w:t>
            </w:r>
            <w:r w:rsidR="00420D2B">
              <w:rPr>
                <w:rFonts w:ascii="Times New Roman" w:hAnsi="Times New Roman" w:cs="Times New Roman"/>
                <w:i/>
                <w:iCs/>
              </w:rPr>
              <w:t>.</w:t>
            </w:r>
            <w:r w:rsidR="005A7C00" w:rsidRPr="00602D79">
              <w:rPr>
                <w:rFonts w:ascii="Times New Roman" w:hAnsi="Times New Roman" w:cs="Times New Roman"/>
              </w:rPr>
              <w:t xml:space="preserve"> </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F41B65" w:rsidRPr="00602D79" w14:paraId="2489251E" w14:textId="77777777" w:rsidTr="00CF1ECF">
        <w:tc>
          <w:tcPr>
            <w:tcW w:w="680" w:type="dxa"/>
            <w:tcBorders>
              <w:top w:val="single" w:sz="4" w:space="0" w:color="auto"/>
              <w:left w:val="single" w:sz="4" w:space="0" w:color="auto"/>
              <w:bottom w:val="single" w:sz="4" w:space="0" w:color="auto"/>
              <w:right w:val="single" w:sz="4" w:space="0" w:color="auto"/>
            </w:tcBorders>
          </w:tcPr>
          <w:p w14:paraId="7B60E54A" w14:textId="0CCF1338" w:rsidR="00F41B65" w:rsidRPr="00602D79" w:rsidRDefault="00F41B65" w:rsidP="00F41B65">
            <w:pPr>
              <w:spacing w:after="0" w:line="240" w:lineRule="auto"/>
              <w:jc w:val="center"/>
              <w:rPr>
                <w:rFonts w:ascii="Times New Roman" w:hAnsi="Times New Roman" w:cs="Times New Roman"/>
              </w:rPr>
            </w:pPr>
            <w:r w:rsidRPr="00602D79">
              <w:rPr>
                <w:rFonts w:ascii="Times New Roman" w:hAnsi="Times New Roman" w:cs="Times New Roman"/>
              </w:rPr>
              <w:t>4.</w:t>
            </w:r>
          </w:p>
        </w:tc>
        <w:tc>
          <w:tcPr>
            <w:tcW w:w="7117" w:type="dxa"/>
            <w:tcBorders>
              <w:top w:val="single" w:sz="4" w:space="0" w:color="auto"/>
              <w:left w:val="single" w:sz="4" w:space="0" w:color="auto"/>
              <w:bottom w:val="single" w:sz="4" w:space="0" w:color="auto"/>
              <w:right w:val="single" w:sz="4" w:space="0" w:color="auto"/>
            </w:tcBorders>
          </w:tcPr>
          <w:p w14:paraId="4F49356D" w14:textId="4E74E805" w:rsidR="00F41B65" w:rsidRPr="003F523B" w:rsidRDefault="00F41B65"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F523B">
              <w:rPr>
                <w:rFonts w:ascii="Times New Roman" w:hAnsi="Times New Roman" w:cs="Times New Roman"/>
              </w:rPr>
              <w:t xml:space="preserve">Užpildyta Tiekėjo deklaracija dėl </w:t>
            </w:r>
            <w:r w:rsidR="0079309A" w:rsidRPr="003F523B">
              <w:rPr>
                <w:rFonts w:ascii="Times New Roman" w:hAnsi="Times New Roman" w:cs="Times New Roman"/>
              </w:rPr>
              <w:t>(ne)</w:t>
            </w:r>
            <w:r w:rsidRPr="003F523B">
              <w:rPr>
                <w:rFonts w:ascii="Times New Roman" w:hAnsi="Times New Roman" w:cs="Times New Roman"/>
              </w:rPr>
              <w:t>atitikties Reglamento nuostatoms juridiniam asmeniui</w:t>
            </w:r>
            <w:r w:rsidR="00420D2B">
              <w:rPr>
                <w:rFonts w:ascii="Times New Roman" w:hAnsi="Times New Roman" w:cs="Times New Roman"/>
              </w:rPr>
              <w:t xml:space="preserve">, </w:t>
            </w:r>
            <w:r w:rsidRPr="003F523B">
              <w:rPr>
                <w:rFonts w:ascii="Times New Roman" w:hAnsi="Times New Roman" w:cs="Times New Roman"/>
              </w:rPr>
              <w:t>jei pasiūlymą teikia juridinis asmuo</w:t>
            </w:r>
            <w:r w:rsidR="00420D2B">
              <w:rPr>
                <w:rFonts w:ascii="Times New Roman" w:hAnsi="Times New Roman" w:cs="Times New Roman"/>
              </w:rPr>
              <w:t xml:space="preserve"> </w:t>
            </w:r>
            <w:r w:rsidR="00420D2B" w:rsidRPr="00420D2B">
              <w:rPr>
                <w:rFonts w:ascii="Times New Roman" w:hAnsi="Times New Roman" w:cs="Times New Roman"/>
                <w:i/>
                <w:iCs/>
              </w:rPr>
              <w:t>(Specialiųjų pirkimo sąlygų</w:t>
            </w:r>
            <w:r w:rsidR="00344247">
              <w:rPr>
                <w:rFonts w:ascii="Times New Roman" w:hAnsi="Times New Roman" w:cs="Times New Roman"/>
                <w:i/>
                <w:iCs/>
              </w:rPr>
              <w:t xml:space="preserve"> 12</w:t>
            </w:r>
            <w:r w:rsidR="00420D2B" w:rsidRPr="00420D2B">
              <w:rPr>
                <w:rFonts w:ascii="Times New Roman" w:hAnsi="Times New Roman" w:cs="Times New Roman"/>
                <w:i/>
                <w:iCs/>
              </w:rPr>
              <w:t xml:space="preserve"> priedas)</w:t>
            </w:r>
            <w:r w:rsidR="00420D2B">
              <w:rPr>
                <w:rFonts w:ascii="Times New Roman" w:hAnsi="Times New Roman"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46938604" w14:textId="77777777" w:rsidR="00F41B65" w:rsidRPr="00C31E36" w:rsidRDefault="00F41B65" w:rsidP="00F41B65">
            <w:pPr>
              <w:spacing w:after="0" w:line="240" w:lineRule="auto"/>
              <w:jc w:val="both"/>
              <w:rPr>
                <w:rFonts w:ascii="Times New Roman" w:hAnsi="Times New Roman" w:cs="Times New Roman"/>
              </w:rPr>
            </w:pPr>
          </w:p>
        </w:tc>
      </w:tr>
      <w:tr w:rsidR="00F41B65"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4D9AC7F2" w:rsidR="00F41B65" w:rsidRPr="00602D79" w:rsidRDefault="00F41B65" w:rsidP="00F41B65">
            <w:pPr>
              <w:spacing w:after="0" w:line="240" w:lineRule="auto"/>
              <w:jc w:val="center"/>
              <w:rPr>
                <w:rFonts w:ascii="Times New Roman" w:hAnsi="Times New Roman" w:cs="Times New Roman"/>
              </w:rPr>
            </w:pPr>
            <w:r w:rsidRPr="00602D79">
              <w:rPr>
                <w:rFonts w:ascii="Times New Roman" w:hAnsi="Times New Roman" w:cs="Times New Roman"/>
              </w:rPr>
              <w:t>5.</w:t>
            </w:r>
          </w:p>
        </w:tc>
        <w:tc>
          <w:tcPr>
            <w:tcW w:w="7117" w:type="dxa"/>
            <w:tcBorders>
              <w:top w:val="single" w:sz="4" w:space="0" w:color="auto"/>
              <w:left w:val="single" w:sz="4" w:space="0" w:color="auto"/>
              <w:bottom w:val="single" w:sz="4" w:space="0" w:color="auto"/>
              <w:right w:val="single" w:sz="4" w:space="0" w:color="auto"/>
            </w:tcBorders>
          </w:tcPr>
          <w:p w14:paraId="216604A0" w14:textId="7EBB4E65" w:rsidR="00F41B65" w:rsidRPr="003F523B" w:rsidRDefault="00F41B65"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F523B">
              <w:rPr>
                <w:rFonts w:ascii="Times New Roman" w:hAnsi="Times New Roman" w:cs="Times New Roman"/>
              </w:rPr>
              <w:t xml:space="preserve">Užpildyta Tiekėjo deklaracija dėl </w:t>
            </w:r>
            <w:r w:rsidR="0079309A" w:rsidRPr="003F523B">
              <w:rPr>
                <w:rFonts w:ascii="Times New Roman" w:hAnsi="Times New Roman" w:cs="Times New Roman"/>
              </w:rPr>
              <w:t>(ne)</w:t>
            </w:r>
            <w:r w:rsidRPr="003F523B">
              <w:rPr>
                <w:rFonts w:ascii="Times New Roman" w:hAnsi="Times New Roman" w:cs="Times New Roman"/>
              </w:rPr>
              <w:t>atitikties Reglamento nuostatoms fiziniam asmeniui</w:t>
            </w:r>
            <w:r w:rsidR="00344247">
              <w:rPr>
                <w:rFonts w:ascii="Times New Roman" w:hAnsi="Times New Roman" w:cs="Times New Roman"/>
              </w:rPr>
              <w:t xml:space="preserve">, </w:t>
            </w:r>
            <w:r w:rsidRPr="003F523B">
              <w:rPr>
                <w:rFonts w:ascii="Times New Roman" w:hAnsi="Times New Roman" w:cs="Times New Roman"/>
              </w:rPr>
              <w:t>jei pasiūlymą teikia fizinis asmuo</w:t>
            </w:r>
            <w:r w:rsidR="00344247">
              <w:rPr>
                <w:rFonts w:ascii="Times New Roman" w:hAnsi="Times New Roman" w:cs="Times New Roman"/>
              </w:rPr>
              <w:t xml:space="preserve"> </w:t>
            </w:r>
            <w:r w:rsidR="00344247" w:rsidRPr="00420D2B">
              <w:rPr>
                <w:rFonts w:ascii="Times New Roman" w:hAnsi="Times New Roman" w:cs="Times New Roman"/>
                <w:i/>
                <w:iCs/>
              </w:rPr>
              <w:t xml:space="preserve">(Specialiųjų pirkimo sąlygų </w:t>
            </w:r>
            <w:r w:rsidR="00344247">
              <w:rPr>
                <w:rFonts w:ascii="Times New Roman" w:hAnsi="Times New Roman" w:cs="Times New Roman"/>
                <w:i/>
                <w:iCs/>
              </w:rPr>
              <w:t>13</w:t>
            </w:r>
            <w:r w:rsidR="00344247" w:rsidRPr="00420D2B">
              <w:rPr>
                <w:rFonts w:ascii="Times New Roman" w:hAnsi="Times New Roman" w:cs="Times New Roman"/>
                <w:i/>
                <w:iCs/>
              </w:rPr>
              <w:t xml:space="preserve"> priedas)</w:t>
            </w:r>
            <w:r w:rsidR="00344247">
              <w:rPr>
                <w:rFonts w:ascii="Times New Roman" w:hAnsi="Times New Roman"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F41B65" w:rsidRPr="00602D79" w:rsidRDefault="00F41B65" w:rsidP="00F41B65">
            <w:pPr>
              <w:spacing w:after="0" w:line="240" w:lineRule="auto"/>
              <w:jc w:val="both"/>
              <w:rPr>
                <w:rFonts w:ascii="Times New Roman" w:hAnsi="Times New Roman" w:cs="Times New Roman"/>
              </w:rPr>
            </w:pPr>
          </w:p>
        </w:tc>
      </w:tr>
      <w:tr w:rsidR="00F41B65" w:rsidRPr="00602D79"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45F568E7" w:rsidR="00F41B65" w:rsidRPr="00602D79" w:rsidRDefault="00F41B65" w:rsidP="00F41B65">
            <w:pPr>
              <w:spacing w:after="0" w:line="240" w:lineRule="auto"/>
              <w:jc w:val="center"/>
              <w:rPr>
                <w:rFonts w:ascii="Times New Roman" w:hAnsi="Times New Roman" w:cs="Times New Roman"/>
              </w:rPr>
            </w:pPr>
            <w:r w:rsidRPr="00602D79">
              <w:rPr>
                <w:rFonts w:ascii="Times New Roman" w:hAnsi="Times New Roman" w:cs="Times New Roman"/>
              </w:rPr>
              <w:t>6.</w:t>
            </w:r>
          </w:p>
        </w:tc>
        <w:tc>
          <w:tcPr>
            <w:tcW w:w="7117" w:type="dxa"/>
            <w:tcBorders>
              <w:top w:val="single" w:sz="4" w:space="0" w:color="auto"/>
              <w:left w:val="single" w:sz="4" w:space="0" w:color="auto"/>
              <w:bottom w:val="single" w:sz="4" w:space="0" w:color="auto"/>
              <w:right w:val="single" w:sz="4" w:space="0" w:color="auto"/>
            </w:tcBorders>
          </w:tcPr>
          <w:p w14:paraId="7D1C2FAA" w14:textId="0231AA92" w:rsidR="00F41B65" w:rsidRPr="003F523B" w:rsidRDefault="00F41B65"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3F523B">
              <w:rPr>
                <w:rFonts w:ascii="Times New Roman" w:hAnsi="Times New Roman" w:cs="Times New Roman"/>
              </w:rPr>
              <w:t>Užpildyta Viešųjų pirkimų tarnybos nustatytos formos Nacionalinio saugumo reikalavimų atitikties deklaracija</w:t>
            </w:r>
            <w:r w:rsidR="00834FD8">
              <w:rPr>
                <w:rFonts w:ascii="Times New Roman" w:hAnsi="Times New Roman" w:cs="Times New Roman"/>
              </w:rPr>
              <w:t xml:space="preserve"> </w:t>
            </w:r>
            <w:r w:rsidR="00C2752A" w:rsidRPr="00420D2B">
              <w:rPr>
                <w:rFonts w:ascii="Times New Roman" w:hAnsi="Times New Roman" w:cs="Times New Roman"/>
                <w:i/>
                <w:iCs/>
              </w:rPr>
              <w:t xml:space="preserve">(Specialiųjų pirkimo sąlygų </w:t>
            </w:r>
            <w:r w:rsidR="00C2752A">
              <w:rPr>
                <w:rFonts w:ascii="Times New Roman" w:hAnsi="Times New Roman" w:cs="Times New Roman"/>
                <w:i/>
                <w:iCs/>
              </w:rPr>
              <w:t>15</w:t>
            </w:r>
            <w:r w:rsidR="00C2752A" w:rsidRPr="00420D2B">
              <w:rPr>
                <w:rFonts w:ascii="Times New Roman" w:hAnsi="Times New Roman" w:cs="Times New Roman"/>
                <w:i/>
                <w:iCs/>
              </w:rPr>
              <w:t xml:space="preserve"> priedas)</w:t>
            </w:r>
            <w:r w:rsidR="00C2752A">
              <w:rPr>
                <w:rFonts w:ascii="Times New Roman" w:hAnsi="Times New Roman"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F41B65" w:rsidRPr="00602D79" w:rsidRDefault="00F41B65" w:rsidP="00F41B65">
            <w:pPr>
              <w:spacing w:after="0" w:line="240" w:lineRule="auto"/>
              <w:jc w:val="both"/>
              <w:rPr>
                <w:rFonts w:ascii="Times New Roman" w:hAnsi="Times New Roman" w:cs="Times New Roman"/>
              </w:rPr>
            </w:pPr>
          </w:p>
        </w:tc>
      </w:tr>
      <w:tr w:rsidR="004020B0" w:rsidRPr="00602D79" w14:paraId="7D5F10E8" w14:textId="77777777" w:rsidTr="00CF1ECF">
        <w:tc>
          <w:tcPr>
            <w:tcW w:w="680" w:type="dxa"/>
            <w:tcBorders>
              <w:top w:val="single" w:sz="4" w:space="0" w:color="auto"/>
              <w:left w:val="single" w:sz="4" w:space="0" w:color="auto"/>
              <w:bottom w:val="single" w:sz="4" w:space="0" w:color="auto"/>
              <w:right w:val="single" w:sz="4" w:space="0" w:color="auto"/>
            </w:tcBorders>
          </w:tcPr>
          <w:p w14:paraId="02B3E291" w14:textId="12E19674" w:rsidR="004020B0" w:rsidRPr="00602D79" w:rsidRDefault="004020B0" w:rsidP="00F41B65">
            <w:pPr>
              <w:spacing w:after="0" w:line="240" w:lineRule="auto"/>
              <w:jc w:val="center"/>
              <w:rPr>
                <w:rFonts w:ascii="Times New Roman" w:hAnsi="Times New Roman" w:cs="Times New Roman"/>
              </w:rPr>
            </w:pPr>
            <w:r>
              <w:rPr>
                <w:rFonts w:ascii="Times New Roman" w:hAnsi="Times New Roman" w:cs="Times New Roman"/>
              </w:rPr>
              <w:t>7</w:t>
            </w:r>
            <w:r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4A0773FF" w14:textId="7BC541A0" w:rsidR="004020B0" w:rsidRPr="00603D92" w:rsidRDefault="004020B0"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3D92">
              <w:rPr>
                <w:rFonts w:ascii="Times New Roman" w:hAnsi="Times New Roman" w:cs="Times New Roman"/>
              </w:rPr>
              <w:t xml:space="preserve">Užpildytas </w:t>
            </w:r>
            <w:r w:rsidR="00DB2A8F">
              <w:rPr>
                <w:rFonts w:ascii="Times New Roman" w:hAnsi="Times New Roman" w:cs="Times New Roman"/>
                <w:i/>
                <w:iCs/>
              </w:rPr>
              <w:t>S</w:t>
            </w:r>
            <w:r w:rsidRPr="00DB2A8F">
              <w:rPr>
                <w:rFonts w:ascii="Times New Roman" w:hAnsi="Times New Roman" w:cs="Times New Roman"/>
                <w:i/>
                <w:iCs/>
              </w:rPr>
              <w:t xml:space="preserve">pecialiųjų pirkimo sąlygų </w:t>
            </w:r>
            <w:r w:rsidR="00821E5B" w:rsidRPr="00DB2A8F">
              <w:rPr>
                <w:rFonts w:ascii="Times New Roman" w:hAnsi="Times New Roman" w:cs="Times New Roman"/>
                <w:i/>
                <w:iCs/>
              </w:rPr>
              <w:t xml:space="preserve">8 </w:t>
            </w:r>
            <w:r w:rsidRPr="00DB2A8F">
              <w:rPr>
                <w:rFonts w:ascii="Times New Roman" w:hAnsi="Times New Roman" w:cs="Times New Roman"/>
                <w:i/>
                <w:iCs/>
              </w:rPr>
              <w:t>priedas</w:t>
            </w:r>
            <w:r w:rsidRPr="00603D92">
              <w:rPr>
                <w:rFonts w:ascii="Times New Roman" w:hAnsi="Times New Roman" w:cs="Times New Roman"/>
              </w:rPr>
              <w:t xml:space="preserve"> „</w:t>
            </w:r>
            <w:r w:rsidR="003D1A0B" w:rsidRPr="00603D92">
              <w:rPr>
                <w:rFonts w:ascii="Times New Roman" w:hAnsi="Times New Roman" w:cs="Times New Roman"/>
                <w:szCs w:val="24"/>
              </w:rPr>
              <w:t>Specialistų atitikties kokybės kriterijų reikalavimams lentelė</w:t>
            </w:r>
            <w:r w:rsidRPr="00603D92">
              <w:rPr>
                <w:rFonts w:ascii="Times New Roman" w:hAnsi="Times New Roman" w:cs="Times New Roman"/>
              </w:rPr>
              <w:t>“</w:t>
            </w:r>
            <w:r w:rsidR="00821E5B" w:rsidRPr="00603D92">
              <w:rPr>
                <w:rFonts w:ascii="Times New Roman" w:hAnsi="Times New Roman" w:cs="Times New Roman"/>
              </w:rPr>
              <w:t>.</w:t>
            </w:r>
            <w:r w:rsidR="00D74DA9" w:rsidRPr="00603D92">
              <w:rPr>
                <w:rFonts w:ascii="Times New Roman" w:hAnsi="Times New Roman" w:cs="Times New Roman"/>
                <w:i/>
                <w:iCs/>
              </w:rPr>
              <w:t xml:space="preserve"> </w:t>
            </w:r>
          </w:p>
        </w:tc>
        <w:tc>
          <w:tcPr>
            <w:tcW w:w="1842" w:type="dxa"/>
            <w:tcBorders>
              <w:top w:val="single" w:sz="4" w:space="0" w:color="auto"/>
              <w:left w:val="single" w:sz="4" w:space="0" w:color="auto"/>
              <w:bottom w:val="single" w:sz="4" w:space="0" w:color="auto"/>
              <w:right w:val="single" w:sz="4" w:space="0" w:color="auto"/>
            </w:tcBorders>
          </w:tcPr>
          <w:p w14:paraId="1AF9D4A2" w14:textId="77777777" w:rsidR="004020B0" w:rsidRPr="00602D79" w:rsidRDefault="004020B0" w:rsidP="00F41B65">
            <w:pPr>
              <w:spacing w:after="0" w:line="240" w:lineRule="auto"/>
              <w:jc w:val="both"/>
              <w:rPr>
                <w:rFonts w:ascii="Times New Roman" w:hAnsi="Times New Roman" w:cs="Times New Roman"/>
              </w:rPr>
            </w:pPr>
          </w:p>
        </w:tc>
      </w:tr>
      <w:tr w:rsidR="00B044D0" w:rsidRPr="00602D79" w14:paraId="46470572" w14:textId="77777777" w:rsidTr="00CF1ECF">
        <w:tc>
          <w:tcPr>
            <w:tcW w:w="680" w:type="dxa"/>
            <w:tcBorders>
              <w:top w:val="single" w:sz="4" w:space="0" w:color="auto"/>
              <w:left w:val="single" w:sz="4" w:space="0" w:color="auto"/>
              <w:bottom w:val="single" w:sz="4" w:space="0" w:color="auto"/>
              <w:right w:val="single" w:sz="4" w:space="0" w:color="auto"/>
            </w:tcBorders>
          </w:tcPr>
          <w:p w14:paraId="5E3C3166" w14:textId="37ECC4F7" w:rsidR="00B044D0" w:rsidRPr="00602D79" w:rsidRDefault="004020B0" w:rsidP="00F41B65">
            <w:pPr>
              <w:spacing w:after="0" w:line="240" w:lineRule="auto"/>
              <w:jc w:val="center"/>
              <w:rPr>
                <w:rFonts w:ascii="Times New Roman" w:hAnsi="Times New Roman" w:cs="Times New Roman"/>
              </w:rPr>
            </w:pPr>
            <w:r>
              <w:rPr>
                <w:rFonts w:ascii="Times New Roman" w:hAnsi="Times New Roman" w:cs="Times New Roman"/>
              </w:rPr>
              <w:t>8.</w:t>
            </w:r>
          </w:p>
        </w:tc>
        <w:tc>
          <w:tcPr>
            <w:tcW w:w="7117" w:type="dxa"/>
            <w:tcBorders>
              <w:top w:val="single" w:sz="4" w:space="0" w:color="auto"/>
              <w:left w:val="single" w:sz="4" w:space="0" w:color="auto"/>
              <w:bottom w:val="single" w:sz="4" w:space="0" w:color="auto"/>
              <w:right w:val="single" w:sz="4" w:space="0" w:color="auto"/>
            </w:tcBorders>
          </w:tcPr>
          <w:p w14:paraId="463FF8F6" w14:textId="422BD253" w:rsidR="00B044D0" w:rsidRPr="003F523B" w:rsidRDefault="00D17FD2" w:rsidP="00F41B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B044D0">
              <w:rPr>
                <w:rFonts w:ascii="Times New Roman" w:hAnsi="Times New Roman"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1F3EC638" w14:textId="77777777" w:rsidR="00B044D0" w:rsidRPr="00602D79" w:rsidRDefault="00B044D0" w:rsidP="00F41B65">
            <w:pPr>
              <w:spacing w:after="0" w:line="240" w:lineRule="auto"/>
              <w:jc w:val="both"/>
              <w:rPr>
                <w:rFonts w:ascii="Times New Roman" w:hAnsi="Times New Roman" w:cs="Times New Roman"/>
              </w:rPr>
            </w:pPr>
          </w:p>
        </w:tc>
      </w:tr>
    </w:tbl>
    <w:p w14:paraId="57C9F540" w14:textId="7D375DA6" w:rsidR="008A2FA0" w:rsidRDefault="008A2FA0" w:rsidP="008658E8">
      <w:pPr>
        <w:spacing w:after="0" w:line="240" w:lineRule="auto"/>
        <w:jc w:val="both"/>
        <w:rPr>
          <w:rFonts w:ascii="Times New Roman" w:hAnsi="Times New Roman" w:cs="Times New Roman"/>
          <w:b/>
        </w:rPr>
      </w:pPr>
    </w:p>
    <w:p w14:paraId="107D862D" w14:textId="094BF921" w:rsidR="002C024E" w:rsidRPr="00007E38" w:rsidRDefault="00DB3161" w:rsidP="00B97C5C">
      <w:pPr>
        <w:spacing w:after="120" w:line="240" w:lineRule="auto"/>
        <w:jc w:val="both"/>
        <w:rPr>
          <w:rFonts w:ascii="Times New Roman" w:eastAsia="Times New Roman" w:hAnsi="Times New Roman" w:cs="Times New Roman"/>
          <w:b/>
          <w:lang w:eastAsia="en-US"/>
        </w:rPr>
      </w:pPr>
      <w:r>
        <w:rPr>
          <w:rFonts w:ascii="Times New Roman" w:hAnsi="Times New Roman" w:cs="Times New Roman"/>
          <w:b/>
          <w:bCs/>
        </w:rPr>
        <w:t>4</w:t>
      </w:r>
      <w:r w:rsidR="002C024E" w:rsidRPr="00602D79">
        <w:rPr>
          <w:rFonts w:ascii="Times New Roman" w:hAnsi="Times New Roman" w:cs="Times New Roman"/>
          <w:b/>
          <w:bCs/>
        </w:rPr>
        <w:t xml:space="preserve"> lentelė. </w:t>
      </w:r>
      <w:r w:rsidR="002C024E" w:rsidRPr="00007E38">
        <w:rPr>
          <w:rFonts w:ascii="Times New Roman" w:eastAsia="Times New Roman" w:hAnsi="Times New Roman" w:cs="Times New Roman"/>
          <w:b/>
          <w:lang w:eastAsia="en-US"/>
        </w:rPr>
        <w:t>Ūkio subjektai</w:t>
      </w:r>
      <w:r w:rsidR="002C024E" w:rsidRPr="00007E38">
        <w:rPr>
          <w:rFonts w:ascii="Times New Roman" w:eastAsia="Times New Roman" w:hAnsi="Times New Roman" w:cs="Times New Roman"/>
          <w:b/>
          <w:i/>
          <w:iCs/>
          <w:lang w:eastAsia="en-US"/>
        </w:rPr>
        <w:t>**</w:t>
      </w:r>
      <w:r w:rsidR="002C024E">
        <w:rPr>
          <w:rFonts w:ascii="Times New Roman" w:eastAsia="Times New Roman" w:hAnsi="Times New Roman" w:cs="Times New Roman"/>
          <w:b/>
          <w:i/>
          <w:iCs/>
          <w:lang w:eastAsia="en-US"/>
        </w:rPr>
        <w:t>*</w:t>
      </w:r>
      <w:r w:rsidR="002C024E" w:rsidRPr="00007E38">
        <w:rPr>
          <w:rFonts w:ascii="Times New Roman" w:eastAsia="Times New Roman" w:hAnsi="Times New Roman" w:cs="Times New Roman"/>
          <w:b/>
          <w:lang w:eastAsia="en-US"/>
        </w:rPr>
        <w:t xml:space="preserve"> (įskaitant </w:t>
      </w:r>
      <w:r w:rsidR="002C024E" w:rsidRPr="00007E38">
        <w:rPr>
          <w:rFonts w:ascii="Times New Roman" w:eastAsia="Times New Roman" w:hAnsi="Times New Roman" w:cs="Times New Roman"/>
          <w:b/>
          <w:noProof/>
          <w:lang w:eastAsia="en-US"/>
        </w:rPr>
        <w:t xml:space="preserve">kvazisubtiekėjus </w:t>
      </w:r>
      <w:r w:rsidR="002C024E"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2C024E" w:rsidRPr="00007E38" w14:paraId="3A36B765" w14:textId="77777777" w:rsidTr="00C4443C">
        <w:tc>
          <w:tcPr>
            <w:tcW w:w="34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A9114E2" w14:textId="77777777" w:rsidR="002C024E" w:rsidRPr="00007E38" w:rsidRDefault="002C024E" w:rsidP="00C4443C">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6ADB0634" w14:textId="77777777" w:rsidR="002C024E" w:rsidRPr="00007E38" w:rsidRDefault="002C024E" w:rsidP="00C4443C">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F89EC81" w14:textId="77777777" w:rsidR="002C024E" w:rsidRPr="00007E38" w:rsidRDefault="002C024E" w:rsidP="00C4443C">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subtiekėjo/kvazisubtiekėjo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942F532" w14:textId="77777777" w:rsidR="002C024E" w:rsidRPr="00007E38" w:rsidRDefault="002C024E" w:rsidP="00C4443C">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C53B08" w14:textId="77777777" w:rsidR="002C024E" w:rsidRPr="00007E38" w:rsidRDefault="002C024E" w:rsidP="00C4443C">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17680C5" w14:textId="77777777" w:rsidR="002C024E" w:rsidRPr="00007E38" w:rsidRDefault="002C024E" w:rsidP="00C4443C">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2C024E" w:rsidRPr="00007E38" w14:paraId="1A98FE1F"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60266F83"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3D90E761" w14:textId="77777777" w:rsidR="002C024E" w:rsidRPr="00007E38" w:rsidRDefault="002C024E" w:rsidP="00005A3F">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7B095890" w14:textId="77777777" w:rsidR="002C024E" w:rsidRPr="00007E38" w:rsidRDefault="002C024E" w:rsidP="00005A3F">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w:t>
            </w:r>
            <w:r w:rsidRPr="00007E38">
              <w:rPr>
                <w:rFonts w:ascii="Times New Roman" w:hAnsi="Times New Roman" w:cs="Times New Roman"/>
              </w:rPr>
              <w:lastRenderedPageBreak/>
              <w:t>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309794D5"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235876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583480D8" w14:textId="77777777" w:rsidTr="00005A3F">
        <w:tc>
          <w:tcPr>
            <w:tcW w:w="342" w:type="pct"/>
            <w:tcBorders>
              <w:top w:val="single" w:sz="4" w:space="0" w:color="auto"/>
              <w:left w:val="single" w:sz="4" w:space="0" w:color="auto"/>
              <w:bottom w:val="single" w:sz="4" w:space="0" w:color="auto"/>
              <w:right w:val="single" w:sz="4" w:space="0" w:color="auto"/>
            </w:tcBorders>
            <w:hideMark/>
          </w:tcPr>
          <w:p w14:paraId="7A59B477"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E6D24D3"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1C2AAC90"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2C2AD818"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2B0EB03"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11E2303D" w14:textId="77777777" w:rsidTr="00005A3F">
        <w:tc>
          <w:tcPr>
            <w:tcW w:w="342" w:type="pct"/>
            <w:tcBorders>
              <w:top w:val="single" w:sz="4" w:space="0" w:color="auto"/>
              <w:left w:val="single" w:sz="4" w:space="0" w:color="auto"/>
              <w:bottom w:val="single" w:sz="4" w:space="0" w:color="auto"/>
              <w:right w:val="single" w:sz="4" w:space="0" w:color="auto"/>
            </w:tcBorders>
          </w:tcPr>
          <w:p w14:paraId="713FC57F"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688809D"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DBADB08"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4718D22"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3403947"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379F9520" w14:textId="77777777" w:rsidTr="00005A3F">
        <w:tc>
          <w:tcPr>
            <w:tcW w:w="342" w:type="pct"/>
            <w:tcBorders>
              <w:top w:val="single" w:sz="4" w:space="0" w:color="auto"/>
              <w:left w:val="single" w:sz="4" w:space="0" w:color="auto"/>
              <w:bottom w:val="single" w:sz="4" w:space="0" w:color="auto"/>
              <w:right w:val="single" w:sz="4" w:space="0" w:color="auto"/>
            </w:tcBorders>
          </w:tcPr>
          <w:p w14:paraId="2D6146AA"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07E0AB92"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122C246"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3D83E726"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8476FF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714900A9" w14:textId="77777777" w:rsidTr="00005A3F">
        <w:tc>
          <w:tcPr>
            <w:tcW w:w="342" w:type="pct"/>
            <w:tcBorders>
              <w:top w:val="single" w:sz="4" w:space="0" w:color="auto"/>
              <w:left w:val="single" w:sz="4" w:space="0" w:color="auto"/>
              <w:bottom w:val="single" w:sz="4" w:space="0" w:color="auto"/>
              <w:right w:val="single" w:sz="4" w:space="0" w:color="auto"/>
            </w:tcBorders>
          </w:tcPr>
          <w:p w14:paraId="0028B529" w14:textId="77777777" w:rsidR="002C024E" w:rsidRPr="00007E38" w:rsidRDefault="002C024E" w:rsidP="00005A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34BA92C7"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749DAE90"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03EC378"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62DDC7D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106C7886" w14:textId="77777777" w:rsidTr="00005A3F">
        <w:tc>
          <w:tcPr>
            <w:tcW w:w="342" w:type="pct"/>
            <w:tcBorders>
              <w:top w:val="single" w:sz="4" w:space="0" w:color="auto"/>
              <w:left w:val="single" w:sz="4" w:space="0" w:color="auto"/>
              <w:bottom w:val="single" w:sz="4" w:space="0" w:color="auto"/>
              <w:right w:val="single" w:sz="4" w:space="0" w:color="auto"/>
            </w:tcBorders>
          </w:tcPr>
          <w:p w14:paraId="18AB4703" w14:textId="77777777" w:rsidR="002C024E"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7DCFFC0D"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2F05873E"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02222D91"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43AD78F"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61C2B70A" w14:textId="77777777" w:rsidTr="00005A3F">
        <w:tc>
          <w:tcPr>
            <w:tcW w:w="342" w:type="pct"/>
            <w:tcBorders>
              <w:top w:val="single" w:sz="4" w:space="0" w:color="auto"/>
              <w:left w:val="single" w:sz="4" w:space="0" w:color="auto"/>
              <w:bottom w:val="single" w:sz="4" w:space="0" w:color="auto"/>
              <w:right w:val="single" w:sz="4" w:space="0" w:color="auto"/>
            </w:tcBorders>
          </w:tcPr>
          <w:p w14:paraId="2C58628E" w14:textId="77777777" w:rsidR="002C024E"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55C9AC10"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4DAD0C8"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98862DF"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1045D32A"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r w:rsidR="002C024E" w:rsidRPr="00007E38" w14:paraId="58E35B5C" w14:textId="77777777" w:rsidTr="00005A3F">
        <w:tc>
          <w:tcPr>
            <w:tcW w:w="342" w:type="pct"/>
            <w:tcBorders>
              <w:top w:val="single" w:sz="4" w:space="0" w:color="auto"/>
              <w:left w:val="single" w:sz="4" w:space="0" w:color="auto"/>
              <w:bottom w:val="single" w:sz="4" w:space="0" w:color="auto"/>
              <w:right w:val="single" w:sz="4" w:space="0" w:color="auto"/>
            </w:tcBorders>
          </w:tcPr>
          <w:p w14:paraId="05F4F119" w14:textId="77777777" w:rsidR="002C024E" w:rsidRDefault="002C024E" w:rsidP="00005A3F">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20D2063B"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3445B71D" w14:textId="77777777" w:rsidR="002C024E" w:rsidRPr="00007E38" w:rsidRDefault="002C024E" w:rsidP="00005A3F">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18E976B"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0653D371" w14:textId="77777777" w:rsidR="002C024E" w:rsidRPr="00007E38" w:rsidRDefault="002C024E" w:rsidP="00005A3F">
            <w:pPr>
              <w:spacing w:after="0" w:line="240" w:lineRule="auto"/>
              <w:jc w:val="both"/>
              <w:rPr>
                <w:rFonts w:ascii="Times New Roman" w:eastAsia="Times New Roman" w:hAnsi="Times New Roman" w:cs="Times New Roman"/>
                <w:lang w:eastAsia="en-US"/>
              </w:rPr>
            </w:pPr>
          </w:p>
        </w:tc>
      </w:tr>
    </w:tbl>
    <w:p w14:paraId="2534B2F0" w14:textId="77777777" w:rsidR="002C024E" w:rsidRPr="00007E38" w:rsidRDefault="002C024E" w:rsidP="002C024E">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71C164D8" w14:textId="77777777" w:rsidR="002C024E" w:rsidRPr="00602D79" w:rsidRDefault="002C024E" w:rsidP="002C024E">
      <w:pPr>
        <w:spacing w:after="0" w:line="240" w:lineRule="auto"/>
        <w:jc w:val="both"/>
        <w:rPr>
          <w:rFonts w:ascii="Times New Roman" w:hAnsi="Times New Roman" w:cs="Times New Roman"/>
          <w:bCs/>
          <w:i/>
        </w:rPr>
      </w:pPr>
    </w:p>
    <w:p w14:paraId="2346B37F" w14:textId="3ADA0962" w:rsidR="002C024E" w:rsidRPr="00602D79" w:rsidRDefault="002C024E" w:rsidP="002C024E">
      <w:pPr>
        <w:spacing w:after="0" w:line="240" w:lineRule="auto"/>
        <w:ind w:right="8"/>
        <w:jc w:val="both"/>
        <w:rPr>
          <w:rFonts w:ascii="Times New Roman" w:eastAsia="Times New Roman" w:hAnsi="Times New Roman" w:cs="Times New Roman"/>
          <w:b/>
          <w:lang w:eastAsia="en-US"/>
        </w:rPr>
      </w:pPr>
      <w:r w:rsidRPr="00602D79">
        <w:rPr>
          <w:rFonts w:ascii="Times New Roman" w:eastAsia="Times New Roman" w:hAnsi="Times New Roman" w:cs="Times New Roman"/>
          <w:b/>
          <w:lang w:eastAsia="en-US"/>
        </w:rPr>
        <w:t xml:space="preserve"> </w:t>
      </w:r>
      <w:r w:rsidR="00DB3161">
        <w:rPr>
          <w:rFonts w:ascii="Times New Roman" w:eastAsia="Times New Roman" w:hAnsi="Times New Roman" w:cs="Times New Roman"/>
          <w:b/>
          <w:lang w:eastAsia="en-US"/>
        </w:rPr>
        <w:t>5</w:t>
      </w:r>
      <w:r>
        <w:rPr>
          <w:rFonts w:ascii="Times New Roman" w:eastAsia="Times New Roman" w:hAnsi="Times New Roman" w:cs="Times New Roman"/>
          <w:b/>
          <w:lang w:eastAsia="en-US"/>
        </w:rPr>
        <w:t xml:space="preserve"> </w:t>
      </w:r>
      <w:r w:rsidRPr="00602D79">
        <w:rPr>
          <w:rFonts w:ascii="Times New Roman" w:eastAsia="Times New Roman" w:hAnsi="Times New Roman" w:cs="Times New Roman"/>
          <w:b/>
          <w:lang w:eastAsia="en-US"/>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204C77" w14:paraId="21B8B7DA" w14:textId="77777777" w:rsidTr="00C4443C">
        <w:tc>
          <w:tcPr>
            <w:tcW w:w="34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60E0E2" w14:textId="77777777" w:rsidR="002C024E" w:rsidRPr="00C4443C" w:rsidRDefault="002C024E" w:rsidP="00005A3F">
            <w:pPr>
              <w:spacing w:after="0" w:line="240" w:lineRule="auto"/>
              <w:jc w:val="center"/>
              <w:rPr>
                <w:rFonts w:ascii="Times New Roman" w:eastAsia="Times New Roman" w:hAnsi="Times New Roman" w:cs="Times New Roman"/>
                <w:b/>
                <w:i/>
                <w:iCs/>
                <w:lang w:eastAsia="en-US"/>
              </w:rPr>
            </w:pPr>
            <w:r w:rsidRPr="00C4443C">
              <w:rPr>
                <w:rFonts w:ascii="Times New Roman" w:eastAsia="Times New Roman" w:hAnsi="Times New Roman" w:cs="Times New Roman"/>
                <w:b/>
                <w:i/>
                <w:iCs/>
                <w:lang w:eastAsia="en-US"/>
              </w:rPr>
              <w:t>Eil.</w:t>
            </w:r>
          </w:p>
          <w:p w14:paraId="21A01E76" w14:textId="77777777" w:rsidR="002C024E" w:rsidRPr="00C4443C" w:rsidRDefault="002C024E" w:rsidP="00005A3F">
            <w:pPr>
              <w:spacing w:after="0" w:line="240" w:lineRule="auto"/>
              <w:jc w:val="center"/>
              <w:rPr>
                <w:rFonts w:ascii="Times New Roman" w:eastAsia="Times New Roman" w:hAnsi="Times New Roman" w:cs="Times New Roman"/>
                <w:b/>
                <w:i/>
                <w:iCs/>
                <w:lang w:eastAsia="en-US"/>
              </w:rPr>
            </w:pPr>
            <w:r w:rsidRPr="00C4443C">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6BD5EF9" w14:textId="77777777" w:rsidR="002C024E" w:rsidRPr="00C4443C" w:rsidRDefault="002C024E" w:rsidP="00005A3F">
            <w:pPr>
              <w:spacing w:after="0" w:line="240" w:lineRule="auto"/>
              <w:jc w:val="center"/>
              <w:rPr>
                <w:rFonts w:ascii="Times New Roman" w:eastAsia="Times New Roman" w:hAnsi="Times New Roman" w:cs="Times New Roman"/>
                <w:b/>
                <w:i/>
                <w:iCs/>
                <w:lang w:eastAsia="en-US"/>
              </w:rPr>
            </w:pPr>
            <w:r w:rsidRPr="00C4443C">
              <w:rPr>
                <w:rFonts w:ascii="Times New Roman" w:eastAsia="Times New Roman" w:hAnsi="Times New Roman" w:cs="Times New Roman"/>
                <w:b/>
                <w:i/>
                <w:iCs/>
                <w:lang w:eastAsia="en-US"/>
              </w:rPr>
              <w:t>Subtiekėjai (nurodomi subtiekėjai, kurių pajėgumais nesiremiama kvalifikacijai atitikti)</w:t>
            </w:r>
            <w:r w:rsidRPr="00C4443C">
              <w:rPr>
                <w:rFonts w:ascii="Times New Roman" w:hAnsi="Times New Roman" w:cs="Times New Roman"/>
                <w:i/>
                <w:iCs/>
              </w:rPr>
              <w:t xml:space="preserve"> </w:t>
            </w:r>
            <w:r w:rsidRPr="00C4443C">
              <w:rPr>
                <w:rFonts w:ascii="Times New Roman" w:hAnsi="Times New Roman" w:cs="Times New Roman"/>
                <w:b/>
                <w:bCs/>
                <w:i/>
                <w:iCs/>
              </w:rPr>
              <w:t>p</w:t>
            </w:r>
            <w:r w:rsidRPr="00C4443C">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F14295" w14:textId="77777777" w:rsidR="002C024E" w:rsidRPr="00C4443C" w:rsidRDefault="002C024E" w:rsidP="00005A3F">
            <w:pPr>
              <w:spacing w:after="0" w:line="240" w:lineRule="auto"/>
              <w:jc w:val="center"/>
              <w:rPr>
                <w:rFonts w:ascii="Times New Roman" w:eastAsia="Times New Roman" w:hAnsi="Times New Roman" w:cs="Times New Roman"/>
                <w:b/>
                <w:i/>
                <w:iCs/>
                <w:lang w:eastAsia="en-US"/>
              </w:rPr>
            </w:pPr>
            <w:r w:rsidRPr="00C4443C">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7943CF3" w14:textId="77777777" w:rsidR="002C024E" w:rsidRPr="00C4443C" w:rsidRDefault="002C024E" w:rsidP="00005A3F">
            <w:pPr>
              <w:spacing w:after="0" w:line="240" w:lineRule="auto"/>
              <w:jc w:val="center"/>
              <w:rPr>
                <w:rFonts w:ascii="Times New Roman" w:eastAsia="Times New Roman" w:hAnsi="Times New Roman" w:cs="Times New Roman"/>
                <w:b/>
                <w:i/>
                <w:iCs/>
                <w:lang w:eastAsia="en-US"/>
              </w:rPr>
            </w:pPr>
            <w:r w:rsidRPr="00C4443C">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F302A1" w14:textId="77777777" w:rsidR="002C024E" w:rsidRPr="00C4443C" w:rsidRDefault="002C024E" w:rsidP="00005A3F">
            <w:pPr>
              <w:spacing w:after="0" w:line="240" w:lineRule="auto"/>
              <w:jc w:val="center"/>
              <w:rPr>
                <w:rFonts w:ascii="Times New Roman" w:eastAsia="Times New Roman" w:hAnsi="Times New Roman" w:cs="Times New Roman"/>
                <w:b/>
                <w:i/>
                <w:iCs/>
                <w:lang w:eastAsia="en-US"/>
              </w:rPr>
            </w:pPr>
            <w:r w:rsidRPr="00C4443C">
              <w:rPr>
                <w:rFonts w:ascii="Times New Roman" w:eastAsia="Times New Roman" w:hAnsi="Times New Roman" w:cs="Times New Roman"/>
                <w:b/>
                <w:i/>
                <w:iCs/>
                <w:lang w:eastAsia="en-US"/>
              </w:rPr>
              <w:t>Perduodamų įsipareigojimų (veiklos) dalis nuo visos pirkimo sutarties (Eur arba %)</w:t>
            </w:r>
          </w:p>
        </w:tc>
      </w:tr>
      <w:tr w:rsidR="002C024E" w:rsidRPr="00204C77"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204C77" w:rsidRDefault="002C024E" w:rsidP="00005A3F">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204C77"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204C77"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r>
      <w:tr w:rsidR="002C024E" w:rsidRPr="00204C77"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204C77" w:rsidRDefault="002C024E" w:rsidP="00005A3F">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204C77" w:rsidRDefault="002C024E" w:rsidP="00005A3F">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204C77" w:rsidRDefault="002C024E" w:rsidP="00005A3F">
            <w:pPr>
              <w:spacing w:after="0" w:line="254" w:lineRule="auto"/>
              <w:jc w:val="both"/>
              <w:rPr>
                <w:rFonts w:ascii="Times New Roman" w:eastAsia="Times New Roman" w:hAnsi="Times New Roman" w:cs="Times New Roman"/>
                <w:sz w:val="24"/>
                <w:szCs w:val="24"/>
                <w:lang w:eastAsia="en-US"/>
              </w:rPr>
            </w:pPr>
          </w:p>
        </w:tc>
      </w:tr>
    </w:tbl>
    <w:p w14:paraId="51E3518B" w14:textId="77777777" w:rsidR="002C024E" w:rsidRDefault="002C024E" w:rsidP="002C024E">
      <w:pPr>
        <w:spacing w:after="0" w:line="240" w:lineRule="auto"/>
        <w:jc w:val="both"/>
        <w:rPr>
          <w:rFonts w:ascii="Times New Roman" w:hAnsi="Times New Roman" w:cs="Times New Roman"/>
          <w:b/>
          <w:szCs w:val="24"/>
        </w:rPr>
      </w:pPr>
    </w:p>
    <w:p w14:paraId="18BC2B73" w14:textId="6FDA5041" w:rsidR="002C024E" w:rsidRPr="00204C77" w:rsidRDefault="00DB3161" w:rsidP="002C024E">
      <w:pPr>
        <w:spacing w:after="0" w:line="240" w:lineRule="auto"/>
        <w:jc w:val="both"/>
        <w:rPr>
          <w:rFonts w:ascii="Times New Roman" w:hAnsi="Times New Roman" w:cs="Times New Roman"/>
          <w:b/>
          <w:szCs w:val="24"/>
        </w:rPr>
      </w:pPr>
      <w:r>
        <w:rPr>
          <w:rFonts w:ascii="Times New Roman" w:hAnsi="Times New Roman" w:cs="Times New Roman"/>
          <w:b/>
          <w:szCs w:val="24"/>
        </w:rPr>
        <w:t>6</w:t>
      </w:r>
      <w:r w:rsidR="002C024E">
        <w:rPr>
          <w:rFonts w:ascii="Times New Roman" w:hAnsi="Times New Roman" w:cs="Times New Roman"/>
          <w:b/>
          <w:szCs w:val="24"/>
        </w:rPr>
        <w:t xml:space="preserve"> </w:t>
      </w:r>
      <w:r w:rsidR="002C024E" w:rsidRPr="00204C77">
        <w:rPr>
          <w:rFonts w:ascii="Times New Roman" w:hAnsi="Times New Roman" w:cs="Times New Roman"/>
          <w:b/>
          <w:szCs w:val="24"/>
        </w:rPr>
        <w:t>lentelė. Konfidenciali informacija</w:t>
      </w:r>
      <w:r w:rsidR="002C024E">
        <w:rPr>
          <w:rStyle w:val="Puslapioinaosnuoroda"/>
          <w:rFonts w:ascii="Times New Roman" w:hAnsi="Times New Roman" w:cs="Times New Roman"/>
          <w:b/>
          <w:szCs w:val="24"/>
        </w:rPr>
        <w:footnoteReference w:id="3"/>
      </w:r>
      <w:r w:rsidR="002C024E">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204C77" w14:paraId="37BB1A3E" w14:textId="77777777" w:rsidTr="00C4443C">
        <w:tc>
          <w:tcPr>
            <w:tcW w:w="36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DB881D" w14:textId="77777777" w:rsidR="002C024E" w:rsidRPr="00C4443C" w:rsidRDefault="002C024E" w:rsidP="00C4443C">
            <w:pPr>
              <w:spacing w:after="0"/>
              <w:jc w:val="center"/>
              <w:rPr>
                <w:rFonts w:ascii="Times New Roman" w:hAnsi="Times New Roman" w:cs="Times New Roman"/>
                <w:b/>
                <w:i/>
                <w:iCs/>
                <w:szCs w:val="24"/>
              </w:rPr>
            </w:pPr>
            <w:r w:rsidRPr="00C4443C">
              <w:rPr>
                <w:rFonts w:ascii="Times New Roman" w:hAnsi="Times New Roman" w:cs="Times New Roman"/>
                <w:b/>
                <w:i/>
                <w:iCs/>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016FE4" w14:textId="77777777" w:rsidR="002C024E" w:rsidRPr="00C4443C" w:rsidRDefault="002C024E" w:rsidP="00C4443C">
            <w:pPr>
              <w:spacing w:after="0"/>
              <w:jc w:val="center"/>
              <w:rPr>
                <w:rFonts w:ascii="Times New Roman" w:hAnsi="Times New Roman" w:cs="Times New Roman"/>
                <w:b/>
                <w:i/>
                <w:iCs/>
                <w:szCs w:val="24"/>
              </w:rPr>
            </w:pPr>
            <w:r w:rsidRPr="00C4443C">
              <w:rPr>
                <w:rFonts w:ascii="Times New Roman" w:hAnsi="Times New Roman" w:cs="Times New Roman"/>
                <w:b/>
                <w:i/>
                <w:iCs/>
                <w:szCs w:val="24"/>
              </w:rPr>
              <w:t>Pateikto dokumento pavadinimas</w:t>
            </w:r>
          </w:p>
        </w:tc>
        <w:tc>
          <w:tcPr>
            <w:tcW w:w="2717" w:type="pct"/>
            <w:tcBorders>
              <w:top w:val="single" w:sz="4" w:space="0" w:color="auto"/>
              <w:left w:val="single" w:sz="4" w:space="0" w:color="auto"/>
              <w:right w:val="single" w:sz="4" w:space="0" w:color="auto"/>
            </w:tcBorders>
            <w:shd w:val="clear" w:color="auto" w:fill="D9E2F3" w:themeFill="accent1" w:themeFillTint="33"/>
            <w:vAlign w:val="center"/>
          </w:tcPr>
          <w:p w14:paraId="1C2E4FE1" w14:textId="77777777" w:rsidR="002C024E" w:rsidRPr="00C4443C" w:rsidRDefault="002C024E" w:rsidP="00C4443C">
            <w:pPr>
              <w:spacing w:after="0"/>
              <w:jc w:val="center"/>
              <w:rPr>
                <w:rFonts w:ascii="Times New Roman" w:hAnsi="Times New Roman" w:cs="Times New Roman"/>
                <w:b/>
                <w:i/>
                <w:iCs/>
                <w:szCs w:val="24"/>
              </w:rPr>
            </w:pPr>
            <w:r w:rsidRPr="00C4443C">
              <w:rPr>
                <w:rFonts w:ascii="Times New Roman" w:hAnsi="Times New Roman" w:cs="Times New Roman"/>
                <w:b/>
                <w:i/>
                <w:iCs/>
                <w:szCs w:val="24"/>
              </w:rPr>
              <w:t>Paaiškinimai, įrodantys, kad šios lentelės 2 stulpelyje nurodyta informacija yra konfidenciali</w:t>
            </w:r>
          </w:p>
        </w:tc>
      </w:tr>
      <w:tr w:rsidR="002C024E" w:rsidRPr="00204C77"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204C77" w:rsidRDefault="002C024E" w:rsidP="00005A3F">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204C77" w:rsidRDefault="002C024E" w:rsidP="00005A3F">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68F82FED" w14:textId="77777777" w:rsidR="002C024E" w:rsidRPr="00204C77" w:rsidRDefault="002C024E" w:rsidP="00005A3F">
            <w:pPr>
              <w:spacing w:after="0"/>
              <w:jc w:val="both"/>
              <w:rPr>
                <w:rFonts w:ascii="Times New Roman" w:hAnsi="Times New Roman" w:cs="Times New Roman"/>
                <w:szCs w:val="24"/>
              </w:rPr>
            </w:pPr>
          </w:p>
        </w:tc>
      </w:tr>
      <w:tr w:rsidR="002C024E" w:rsidRPr="00204C77"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204C77" w:rsidRDefault="002C024E" w:rsidP="00005A3F">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204C77" w:rsidRDefault="002C024E" w:rsidP="00005A3F">
            <w:pPr>
              <w:pStyle w:val="Antrats"/>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0ADDD3FF" w14:textId="77777777" w:rsidR="002C024E" w:rsidRPr="00204C77" w:rsidRDefault="002C024E" w:rsidP="00005A3F">
            <w:pPr>
              <w:spacing w:after="0"/>
              <w:jc w:val="both"/>
              <w:rPr>
                <w:rFonts w:ascii="Times New Roman" w:hAnsi="Times New Roman" w:cs="Times New Roman"/>
                <w:szCs w:val="24"/>
              </w:rPr>
            </w:pPr>
          </w:p>
        </w:tc>
      </w:tr>
    </w:tbl>
    <w:p w14:paraId="46886856" w14:textId="77777777" w:rsidR="002C024E" w:rsidRPr="00602D79" w:rsidRDefault="002C024E" w:rsidP="002C024E">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Default="002C024E" w:rsidP="002C024E">
      <w:pPr>
        <w:jc w:val="both"/>
        <w:rPr>
          <w:rFonts w:ascii="Times New Roman" w:hAnsi="Times New Roman" w:cs="Times New Roman"/>
          <w:b/>
          <w:bCs/>
        </w:rPr>
      </w:pPr>
    </w:p>
    <w:p w14:paraId="7142A05A" w14:textId="77777777" w:rsidR="002C024E" w:rsidRPr="00B750DE" w:rsidRDefault="002C024E" w:rsidP="002C024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p w14:paraId="77158ADF" w14:textId="77777777" w:rsidR="002C024E" w:rsidRPr="00602D79" w:rsidRDefault="002C024E" w:rsidP="008658E8">
      <w:pPr>
        <w:spacing w:after="0" w:line="240" w:lineRule="auto"/>
        <w:jc w:val="both"/>
        <w:rPr>
          <w:rFonts w:ascii="Times New Roman" w:hAnsi="Times New Roman" w:cs="Times New Roman"/>
          <w:b/>
        </w:rPr>
      </w:pPr>
    </w:p>
    <w:sectPr w:rsidR="002C024E" w:rsidRPr="00602D79"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8764E" w14:textId="77777777" w:rsidR="00E049B8" w:rsidRDefault="00E049B8" w:rsidP="008658E8">
      <w:pPr>
        <w:spacing w:after="0" w:line="240" w:lineRule="auto"/>
      </w:pPr>
      <w:r>
        <w:separator/>
      </w:r>
    </w:p>
  </w:endnote>
  <w:endnote w:type="continuationSeparator" w:id="0">
    <w:p w14:paraId="6D95D12E" w14:textId="77777777" w:rsidR="00E049B8" w:rsidRDefault="00E049B8"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EE7F3" w14:textId="77777777" w:rsidR="00E049B8" w:rsidRDefault="00E049B8" w:rsidP="008658E8">
      <w:pPr>
        <w:spacing w:after="0" w:line="240" w:lineRule="auto"/>
      </w:pPr>
      <w:r>
        <w:separator/>
      </w:r>
    </w:p>
  </w:footnote>
  <w:footnote w:type="continuationSeparator" w:id="0">
    <w:p w14:paraId="279B2570" w14:textId="77777777" w:rsidR="00E049B8" w:rsidRDefault="00E049B8" w:rsidP="008658E8">
      <w:pPr>
        <w:spacing w:after="0" w:line="240" w:lineRule="auto"/>
      </w:pPr>
      <w:r>
        <w:continuationSeparator/>
      </w:r>
    </w:p>
  </w:footnote>
  <w:footnote w:id="1">
    <w:p w14:paraId="6F723058" w14:textId="77777777" w:rsidR="00761C18" w:rsidRDefault="00E55567" w:rsidP="00E55567">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Puslapioinaostekstas"/>
        <w:tabs>
          <w:tab w:val="left" w:pos="0"/>
        </w:tabs>
        <w:jc w:val="both"/>
      </w:pPr>
      <w:r w:rsidRPr="00455AE5">
        <w:rPr>
          <w:sz w:val="16"/>
          <w:szCs w:val="16"/>
        </w:rPr>
        <w:t>b) fizinių asmenų atveju – sutuoktiniai, tėvai ir jų vaikai (įvaikiai).</w:t>
      </w:r>
    </w:p>
  </w:footnote>
  <w:footnote w:id="2">
    <w:p w14:paraId="35D738EE" w14:textId="1F2AF74F" w:rsidR="00CA224B" w:rsidRDefault="00CA224B">
      <w:pPr>
        <w:pStyle w:val="Puslapioinaostekstas"/>
      </w:pPr>
      <w:r>
        <w:rPr>
          <w:rStyle w:val="Puslapioinaosnuoroda"/>
        </w:rPr>
        <w:footnoteRef/>
      </w:r>
      <w:r>
        <w:t xml:space="preserve"> </w:t>
      </w:r>
      <w:r>
        <w:t xml:space="preserve">RPL IS </w:t>
      </w:r>
      <w:r w:rsidR="00FB78AC">
        <w:t>–</w:t>
      </w:r>
      <w:r>
        <w:t xml:space="preserve"> </w:t>
      </w:r>
      <w:r w:rsidR="00FB78AC" w:rsidRPr="00FB78AC">
        <w:t>VšĮ Respublikinės Panevėžio ligoninės informacinė sistema</w:t>
      </w:r>
      <w:r w:rsidR="00FB78AC">
        <w:t>.</w:t>
      </w:r>
      <w:r w:rsidR="00FB78AC" w:rsidRPr="00FB78AC">
        <w:t xml:space="preserve">  </w:t>
      </w:r>
    </w:p>
  </w:footnote>
  <w:footnote w:id="3">
    <w:p w14:paraId="240E9BB3" w14:textId="77777777" w:rsidR="002C024E" w:rsidRDefault="002C024E" w:rsidP="002C024E">
      <w:pPr>
        <w:spacing w:after="0" w:line="240" w:lineRule="auto"/>
        <w:jc w:val="both"/>
      </w:pPr>
      <w:r>
        <w:rPr>
          <w:rStyle w:val="Puslapioinaosnuoroda"/>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BD27E" w14:textId="1DB578EA" w:rsidR="00E55567" w:rsidRPr="00F10F1A" w:rsidRDefault="00E55567" w:rsidP="00E55567">
    <w:pPr>
      <w:jc w:val="right"/>
      <w:rPr>
        <w:rFonts w:ascii="Times New Roman" w:hAnsi="Times New Roman" w:cs="Times New Roman"/>
      </w:rPr>
    </w:pPr>
    <w:r w:rsidRPr="00F10F1A">
      <w:rPr>
        <w:rFonts w:ascii="Times New Roman" w:hAnsi="Times New Roman" w:cs="Times New Roman"/>
      </w:rPr>
      <w:t xml:space="preserve">Specialiųjų pirkimo sąlygų </w:t>
    </w:r>
    <w:r w:rsidR="00450F86">
      <w:rPr>
        <w:rFonts w:ascii="Times New Roman" w:hAnsi="Times New Roman" w:cs="Times New Roman"/>
      </w:rPr>
      <w:t xml:space="preserve">3 </w:t>
    </w:r>
    <w:r w:rsidRPr="00F10F1A">
      <w:rPr>
        <w:rFonts w:ascii="Times New Roman" w:hAnsi="Times New Roman" w:cs="Times New Roman"/>
      </w:rPr>
      <w:t>priedas „Pasiūlymo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0B6728"/>
    <w:multiLevelType w:val="multilevel"/>
    <w:tmpl w:val="8EEEB7B0"/>
    <w:lvl w:ilvl="0">
      <w:start w:val="1"/>
      <w:numFmt w:val="decimal"/>
      <w:lvlText w:val="%1."/>
      <w:lvlJc w:val="left"/>
      <w:pPr>
        <w:ind w:left="384" w:hanging="384"/>
      </w:pPr>
      <w:rPr>
        <w:rFonts w:hint="default"/>
        <w:b w:val="0"/>
        <w:i w:val="0"/>
      </w:rPr>
    </w:lvl>
    <w:lvl w:ilvl="1">
      <w:start w:val="1"/>
      <w:numFmt w:val="decimal"/>
      <w:lvlText w:val="%1.%2."/>
      <w:lvlJc w:val="left"/>
      <w:pPr>
        <w:ind w:left="384" w:hanging="384"/>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1"/>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3"/>
  </w:num>
  <w:num w:numId="5" w16cid:durableId="1581717496">
    <w:abstractNumId w:val="2"/>
  </w:num>
  <w:num w:numId="6" w16cid:durableId="1128162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0961"/>
    <w:rsid w:val="00021C32"/>
    <w:rsid w:val="000237BB"/>
    <w:rsid w:val="00032EEA"/>
    <w:rsid w:val="000451E0"/>
    <w:rsid w:val="000560E9"/>
    <w:rsid w:val="00057DD9"/>
    <w:rsid w:val="00062E6C"/>
    <w:rsid w:val="000701DD"/>
    <w:rsid w:val="000724BC"/>
    <w:rsid w:val="00084A2B"/>
    <w:rsid w:val="000877EB"/>
    <w:rsid w:val="00090767"/>
    <w:rsid w:val="00096CEE"/>
    <w:rsid w:val="000A1067"/>
    <w:rsid w:val="000A288C"/>
    <w:rsid w:val="000A6FE2"/>
    <w:rsid w:val="000B14BD"/>
    <w:rsid w:val="000B4C8F"/>
    <w:rsid w:val="000B58C0"/>
    <w:rsid w:val="000C0B1E"/>
    <w:rsid w:val="000C1C14"/>
    <w:rsid w:val="000C27EE"/>
    <w:rsid w:val="000C3D1A"/>
    <w:rsid w:val="000C5701"/>
    <w:rsid w:val="000E3400"/>
    <w:rsid w:val="000E7BCA"/>
    <w:rsid w:val="000E7F85"/>
    <w:rsid w:val="000F1B01"/>
    <w:rsid w:val="000F3AE2"/>
    <w:rsid w:val="00103B59"/>
    <w:rsid w:val="00105C1E"/>
    <w:rsid w:val="00106347"/>
    <w:rsid w:val="001063BB"/>
    <w:rsid w:val="00111574"/>
    <w:rsid w:val="00130C32"/>
    <w:rsid w:val="00132AE8"/>
    <w:rsid w:val="00132FC7"/>
    <w:rsid w:val="0013380A"/>
    <w:rsid w:val="00133DC7"/>
    <w:rsid w:val="001341D5"/>
    <w:rsid w:val="00150B17"/>
    <w:rsid w:val="00153788"/>
    <w:rsid w:val="00155AAA"/>
    <w:rsid w:val="00160B2B"/>
    <w:rsid w:val="00160FB6"/>
    <w:rsid w:val="0016475E"/>
    <w:rsid w:val="0016580C"/>
    <w:rsid w:val="00167E81"/>
    <w:rsid w:val="00171113"/>
    <w:rsid w:val="00171A5E"/>
    <w:rsid w:val="00171BDD"/>
    <w:rsid w:val="00173F62"/>
    <w:rsid w:val="00176CBF"/>
    <w:rsid w:val="001857D7"/>
    <w:rsid w:val="00192984"/>
    <w:rsid w:val="001A224E"/>
    <w:rsid w:val="001A35B6"/>
    <w:rsid w:val="001B40C4"/>
    <w:rsid w:val="001B44E6"/>
    <w:rsid w:val="001B76F3"/>
    <w:rsid w:val="001C1477"/>
    <w:rsid w:val="001C180F"/>
    <w:rsid w:val="001C20E6"/>
    <w:rsid w:val="001C53EF"/>
    <w:rsid w:val="001C5811"/>
    <w:rsid w:val="001C5F36"/>
    <w:rsid w:val="001D2E0E"/>
    <w:rsid w:val="001D47B5"/>
    <w:rsid w:val="001D5BCE"/>
    <w:rsid w:val="001D7D3B"/>
    <w:rsid w:val="001E01D7"/>
    <w:rsid w:val="001E0E52"/>
    <w:rsid w:val="001F02CA"/>
    <w:rsid w:val="001F387C"/>
    <w:rsid w:val="001F3AF0"/>
    <w:rsid w:val="001F3C7F"/>
    <w:rsid w:val="001F5305"/>
    <w:rsid w:val="00200ADD"/>
    <w:rsid w:val="002012C3"/>
    <w:rsid w:val="002037B0"/>
    <w:rsid w:val="00204C77"/>
    <w:rsid w:val="002113BD"/>
    <w:rsid w:val="0021200B"/>
    <w:rsid w:val="002223C0"/>
    <w:rsid w:val="00226CAC"/>
    <w:rsid w:val="00233A56"/>
    <w:rsid w:val="0023447A"/>
    <w:rsid w:val="00234A0A"/>
    <w:rsid w:val="00234FF6"/>
    <w:rsid w:val="00252D89"/>
    <w:rsid w:val="002726AF"/>
    <w:rsid w:val="00273EEE"/>
    <w:rsid w:val="00280B04"/>
    <w:rsid w:val="00291A3A"/>
    <w:rsid w:val="002968D0"/>
    <w:rsid w:val="002A1762"/>
    <w:rsid w:val="002A17BC"/>
    <w:rsid w:val="002A29D9"/>
    <w:rsid w:val="002B0122"/>
    <w:rsid w:val="002B41D6"/>
    <w:rsid w:val="002C024E"/>
    <w:rsid w:val="002C0B85"/>
    <w:rsid w:val="002C0C31"/>
    <w:rsid w:val="002C737F"/>
    <w:rsid w:val="002D5FD7"/>
    <w:rsid w:val="002E486B"/>
    <w:rsid w:val="002F1941"/>
    <w:rsid w:val="002F5F85"/>
    <w:rsid w:val="00301082"/>
    <w:rsid w:val="00301387"/>
    <w:rsid w:val="0030457E"/>
    <w:rsid w:val="003153AE"/>
    <w:rsid w:val="0032204E"/>
    <w:rsid w:val="00323A14"/>
    <w:rsid w:val="003246C3"/>
    <w:rsid w:val="00327F46"/>
    <w:rsid w:val="00340625"/>
    <w:rsid w:val="00340C04"/>
    <w:rsid w:val="003412DD"/>
    <w:rsid w:val="003439F1"/>
    <w:rsid w:val="00344247"/>
    <w:rsid w:val="0034582B"/>
    <w:rsid w:val="00346011"/>
    <w:rsid w:val="00352539"/>
    <w:rsid w:val="00356DE0"/>
    <w:rsid w:val="00356ED0"/>
    <w:rsid w:val="00357ACB"/>
    <w:rsid w:val="00360A8B"/>
    <w:rsid w:val="003722B3"/>
    <w:rsid w:val="00373214"/>
    <w:rsid w:val="00374C68"/>
    <w:rsid w:val="003813F7"/>
    <w:rsid w:val="003842B7"/>
    <w:rsid w:val="0038439A"/>
    <w:rsid w:val="00386559"/>
    <w:rsid w:val="003866AE"/>
    <w:rsid w:val="00386766"/>
    <w:rsid w:val="00390D80"/>
    <w:rsid w:val="00392A8A"/>
    <w:rsid w:val="00393AA0"/>
    <w:rsid w:val="0039435F"/>
    <w:rsid w:val="0039576D"/>
    <w:rsid w:val="00396B9D"/>
    <w:rsid w:val="003A1C75"/>
    <w:rsid w:val="003A308C"/>
    <w:rsid w:val="003C5DFF"/>
    <w:rsid w:val="003C6583"/>
    <w:rsid w:val="003D0E7D"/>
    <w:rsid w:val="003D1A0B"/>
    <w:rsid w:val="003D7DE4"/>
    <w:rsid w:val="003E0219"/>
    <w:rsid w:val="003E1E34"/>
    <w:rsid w:val="003E2372"/>
    <w:rsid w:val="003E26AD"/>
    <w:rsid w:val="003E4895"/>
    <w:rsid w:val="003E5B18"/>
    <w:rsid w:val="003E5F89"/>
    <w:rsid w:val="003E68BB"/>
    <w:rsid w:val="003F2F3A"/>
    <w:rsid w:val="003F523B"/>
    <w:rsid w:val="004020B0"/>
    <w:rsid w:val="00406E75"/>
    <w:rsid w:val="00407435"/>
    <w:rsid w:val="00407D1C"/>
    <w:rsid w:val="004102C7"/>
    <w:rsid w:val="00416387"/>
    <w:rsid w:val="00420D2B"/>
    <w:rsid w:val="00421A5C"/>
    <w:rsid w:val="0042398C"/>
    <w:rsid w:val="00426228"/>
    <w:rsid w:val="00431BB1"/>
    <w:rsid w:val="00441005"/>
    <w:rsid w:val="00441D04"/>
    <w:rsid w:val="004455EC"/>
    <w:rsid w:val="00445D1F"/>
    <w:rsid w:val="004463D5"/>
    <w:rsid w:val="00447765"/>
    <w:rsid w:val="00450F86"/>
    <w:rsid w:val="00451F91"/>
    <w:rsid w:val="004532EF"/>
    <w:rsid w:val="00464F3A"/>
    <w:rsid w:val="0046589A"/>
    <w:rsid w:val="00471FE9"/>
    <w:rsid w:val="00487FD2"/>
    <w:rsid w:val="004934F3"/>
    <w:rsid w:val="00494809"/>
    <w:rsid w:val="004A1FBF"/>
    <w:rsid w:val="004A2B77"/>
    <w:rsid w:val="004B001D"/>
    <w:rsid w:val="004C2D5D"/>
    <w:rsid w:val="004C5580"/>
    <w:rsid w:val="004D6736"/>
    <w:rsid w:val="004E5DEB"/>
    <w:rsid w:val="004E66F3"/>
    <w:rsid w:val="004F04B8"/>
    <w:rsid w:val="005056FC"/>
    <w:rsid w:val="00513897"/>
    <w:rsid w:val="00520504"/>
    <w:rsid w:val="00523B70"/>
    <w:rsid w:val="00524B79"/>
    <w:rsid w:val="00526437"/>
    <w:rsid w:val="00537EA1"/>
    <w:rsid w:val="00540F12"/>
    <w:rsid w:val="00544D87"/>
    <w:rsid w:val="00547842"/>
    <w:rsid w:val="005479EC"/>
    <w:rsid w:val="00551545"/>
    <w:rsid w:val="00554B5D"/>
    <w:rsid w:val="00555CEB"/>
    <w:rsid w:val="005624A2"/>
    <w:rsid w:val="00572FD4"/>
    <w:rsid w:val="0057644A"/>
    <w:rsid w:val="00576BA4"/>
    <w:rsid w:val="00576C97"/>
    <w:rsid w:val="00576F08"/>
    <w:rsid w:val="00596F82"/>
    <w:rsid w:val="005A2A61"/>
    <w:rsid w:val="005A3796"/>
    <w:rsid w:val="005A7C00"/>
    <w:rsid w:val="005B143F"/>
    <w:rsid w:val="005B1499"/>
    <w:rsid w:val="005B1A18"/>
    <w:rsid w:val="005B2F5F"/>
    <w:rsid w:val="005B7056"/>
    <w:rsid w:val="005C1EBE"/>
    <w:rsid w:val="005C2489"/>
    <w:rsid w:val="005C3909"/>
    <w:rsid w:val="005D2757"/>
    <w:rsid w:val="005D2C45"/>
    <w:rsid w:val="005D3518"/>
    <w:rsid w:val="005E0CFC"/>
    <w:rsid w:val="005F47E0"/>
    <w:rsid w:val="00602D79"/>
    <w:rsid w:val="00603D92"/>
    <w:rsid w:val="006061A9"/>
    <w:rsid w:val="006071D4"/>
    <w:rsid w:val="00607507"/>
    <w:rsid w:val="00607EBF"/>
    <w:rsid w:val="0061065E"/>
    <w:rsid w:val="006163E9"/>
    <w:rsid w:val="006176D3"/>
    <w:rsid w:val="00625CD4"/>
    <w:rsid w:val="00625EF7"/>
    <w:rsid w:val="00626BBD"/>
    <w:rsid w:val="00630F23"/>
    <w:rsid w:val="00654B70"/>
    <w:rsid w:val="006601C7"/>
    <w:rsid w:val="006671A1"/>
    <w:rsid w:val="006675D0"/>
    <w:rsid w:val="006739BA"/>
    <w:rsid w:val="006744FD"/>
    <w:rsid w:val="00674601"/>
    <w:rsid w:val="0068261F"/>
    <w:rsid w:val="006938C9"/>
    <w:rsid w:val="00695336"/>
    <w:rsid w:val="006A18B4"/>
    <w:rsid w:val="006A254B"/>
    <w:rsid w:val="006B0774"/>
    <w:rsid w:val="006C2B95"/>
    <w:rsid w:val="006C4D1C"/>
    <w:rsid w:val="006D3FA8"/>
    <w:rsid w:val="006D4764"/>
    <w:rsid w:val="006E32E9"/>
    <w:rsid w:val="006F19DA"/>
    <w:rsid w:val="006F30C0"/>
    <w:rsid w:val="007030C5"/>
    <w:rsid w:val="007039F2"/>
    <w:rsid w:val="0071313D"/>
    <w:rsid w:val="007137F6"/>
    <w:rsid w:val="007148D0"/>
    <w:rsid w:val="007168FF"/>
    <w:rsid w:val="00717FA7"/>
    <w:rsid w:val="00721406"/>
    <w:rsid w:val="0073251D"/>
    <w:rsid w:val="00734A42"/>
    <w:rsid w:val="0074604C"/>
    <w:rsid w:val="00746F16"/>
    <w:rsid w:val="00757C62"/>
    <w:rsid w:val="00760B9B"/>
    <w:rsid w:val="00761C18"/>
    <w:rsid w:val="007620B0"/>
    <w:rsid w:val="007623D4"/>
    <w:rsid w:val="0076450D"/>
    <w:rsid w:val="00765615"/>
    <w:rsid w:val="007660E3"/>
    <w:rsid w:val="00784494"/>
    <w:rsid w:val="0079309A"/>
    <w:rsid w:val="00793F0C"/>
    <w:rsid w:val="007A1D7D"/>
    <w:rsid w:val="007A2A81"/>
    <w:rsid w:val="007A38F0"/>
    <w:rsid w:val="007B0E17"/>
    <w:rsid w:val="007B62AD"/>
    <w:rsid w:val="007C6103"/>
    <w:rsid w:val="007D59E2"/>
    <w:rsid w:val="007E1216"/>
    <w:rsid w:val="007F1754"/>
    <w:rsid w:val="00806E5A"/>
    <w:rsid w:val="00814CC4"/>
    <w:rsid w:val="00817335"/>
    <w:rsid w:val="00820CD7"/>
    <w:rsid w:val="00821E5B"/>
    <w:rsid w:val="00822171"/>
    <w:rsid w:val="00823291"/>
    <w:rsid w:val="008314DD"/>
    <w:rsid w:val="00834F28"/>
    <w:rsid w:val="00834FD8"/>
    <w:rsid w:val="008353DF"/>
    <w:rsid w:val="00841A7E"/>
    <w:rsid w:val="0084724E"/>
    <w:rsid w:val="008528D6"/>
    <w:rsid w:val="00856D21"/>
    <w:rsid w:val="00860C84"/>
    <w:rsid w:val="008658E8"/>
    <w:rsid w:val="00867E8E"/>
    <w:rsid w:val="008808AA"/>
    <w:rsid w:val="00881593"/>
    <w:rsid w:val="00882886"/>
    <w:rsid w:val="00893197"/>
    <w:rsid w:val="0089771E"/>
    <w:rsid w:val="008A1742"/>
    <w:rsid w:val="008A2FA0"/>
    <w:rsid w:val="008A6397"/>
    <w:rsid w:val="008B0286"/>
    <w:rsid w:val="008B67EC"/>
    <w:rsid w:val="008B6815"/>
    <w:rsid w:val="008C27B3"/>
    <w:rsid w:val="008C6728"/>
    <w:rsid w:val="008C7B9C"/>
    <w:rsid w:val="008D7E28"/>
    <w:rsid w:val="008E322C"/>
    <w:rsid w:val="008E5BDE"/>
    <w:rsid w:val="008E77AF"/>
    <w:rsid w:val="008F4E3B"/>
    <w:rsid w:val="008F5E52"/>
    <w:rsid w:val="008F63BE"/>
    <w:rsid w:val="009000CF"/>
    <w:rsid w:val="00907487"/>
    <w:rsid w:val="00907A12"/>
    <w:rsid w:val="00913C4E"/>
    <w:rsid w:val="009161A9"/>
    <w:rsid w:val="009164CA"/>
    <w:rsid w:val="00920AAD"/>
    <w:rsid w:val="0093308A"/>
    <w:rsid w:val="00940EB3"/>
    <w:rsid w:val="009470DA"/>
    <w:rsid w:val="00957B0B"/>
    <w:rsid w:val="00967A23"/>
    <w:rsid w:val="009810BD"/>
    <w:rsid w:val="00984192"/>
    <w:rsid w:val="00987243"/>
    <w:rsid w:val="00995A04"/>
    <w:rsid w:val="00995B60"/>
    <w:rsid w:val="00997E63"/>
    <w:rsid w:val="009A187B"/>
    <w:rsid w:val="009A222C"/>
    <w:rsid w:val="009A4DF8"/>
    <w:rsid w:val="009A6674"/>
    <w:rsid w:val="009B1A62"/>
    <w:rsid w:val="009C09EE"/>
    <w:rsid w:val="009C4631"/>
    <w:rsid w:val="009D2DC2"/>
    <w:rsid w:val="009E164A"/>
    <w:rsid w:val="009E4CC8"/>
    <w:rsid w:val="009E5DC7"/>
    <w:rsid w:val="009F218F"/>
    <w:rsid w:val="00A03210"/>
    <w:rsid w:val="00A10C75"/>
    <w:rsid w:val="00A15412"/>
    <w:rsid w:val="00A16B66"/>
    <w:rsid w:val="00A227B6"/>
    <w:rsid w:val="00A22D87"/>
    <w:rsid w:val="00A24A7E"/>
    <w:rsid w:val="00A2644D"/>
    <w:rsid w:val="00A31295"/>
    <w:rsid w:val="00A36545"/>
    <w:rsid w:val="00A36642"/>
    <w:rsid w:val="00A4114F"/>
    <w:rsid w:val="00A4392C"/>
    <w:rsid w:val="00A51DA7"/>
    <w:rsid w:val="00A57D75"/>
    <w:rsid w:val="00A776D4"/>
    <w:rsid w:val="00A77B3C"/>
    <w:rsid w:val="00A80BC4"/>
    <w:rsid w:val="00A81CB9"/>
    <w:rsid w:val="00A91930"/>
    <w:rsid w:val="00A945B0"/>
    <w:rsid w:val="00AA14CF"/>
    <w:rsid w:val="00AA7365"/>
    <w:rsid w:val="00AB4E5C"/>
    <w:rsid w:val="00AB7784"/>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E57"/>
    <w:rsid w:val="00B10B1D"/>
    <w:rsid w:val="00B11AF3"/>
    <w:rsid w:val="00B148D2"/>
    <w:rsid w:val="00B202FD"/>
    <w:rsid w:val="00B266D8"/>
    <w:rsid w:val="00B34F5D"/>
    <w:rsid w:val="00B414BE"/>
    <w:rsid w:val="00B43DEA"/>
    <w:rsid w:val="00B526C0"/>
    <w:rsid w:val="00B52ADF"/>
    <w:rsid w:val="00B623C2"/>
    <w:rsid w:val="00B62A87"/>
    <w:rsid w:val="00B66F32"/>
    <w:rsid w:val="00B709CA"/>
    <w:rsid w:val="00B711B3"/>
    <w:rsid w:val="00B7220B"/>
    <w:rsid w:val="00B72FB3"/>
    <w:rsid w:val="00B76501"/>
    <w:rsid w:val="00B91174"/>
    <w:rsid w:val="00B93468"/>
    <w:rsid w:val="00B97C5C"/>
    <w:rsid w:val="00BA077D"/>
    <w:rsid w:val="00BA1447"/>
    <w:rsid w:val="00BB7E6A"/>
    <w:rsid w:val="00BC0030"/>
    <w:rsid w:val="00BC57D8"/>
    <w:rsid w:val="00BC7178"/>
    <w:rsid w:val="00BD5633"/>
    <w:rsid w:val="00BD5F1A"/>
    <w:rsid w:val="00BD6998"/>
    <w:rsid w:val="00BD74A8"/>
    <w:rsid w:val="00BE3559"/>
    <w:rsid w:val="00BE38C1"/>
    <w:rsid w:val="00BF1B28"/>
    <w:rsid w:val="00BF20FD"/>
    <w:rsid w:val="00BF4CA2"/>
    <w:rsid w:val="00C00F57"/>
    <w:rsid w:val="00C03AAB"/>
    <w:rsid w:val="00C05279"/>
    <w:rsid w:val="00C10502"/>
    <w:rsid w:val="00C16DE4"/>
    <w:rsid w:val="00C24BD2"/>
    <w:rsid w:val="00C2752A"/>
    <w:rsid w:val="00C31B53"/>
    <w:rsid w:val="00C31C08"/>
    <w:rsid w:val="00C31E36"/>
    <w:rsid w:val="00C33DD5"/>
    <w:rsid w:val="00C36F54"/>
    <w:rsid w:val="00C4443C"/>
    <w:rsid w:val="00C45CD9"/>
    <w:rsid w:val="00C51754"/>
    <w:rsid w:val="00C51EAB"/>
    <w:rsid w:val="00C5377E"/>
    <w:rsid w:val="00C54149"/>
    <w:rsid w:val="00C5516E"/>
    <w:rsid w:val="00C56425"/>
    <w:rsid w:val="00C66601"/>
    <w:rsid w:val="00C70038"/>
    <w:rsid w:val="00C82148"/>
    <w:rsid w:val="00C901F5"/>
    <w:rsid w:val="00C937FB"/>
    <w:rsid w:val="00C94A34"/>
    <w:rsid w:val="00C959FA"/>
    <w:rsid w:val="00CA13B2"/>
    <w:rsid w:val="00CA224B"/>
    <w:rsid w:val="00CB0FC9"/>
    <w:rsid w:val="00CB27E0"/>
    <w:rsid w:val="00CB3A34"/>
    <w:rsid w:val="00CC0F41"/>
    <w:rsid w:val="00CC3014"/>
    <w:rsid w:val="00CC3B3C"/>
    <w:rsid w:val="00CC3F3E"/>
    <w:rsid w:val="00CE10D2"/>
    <w:rsid w:val="00CF04B5"/>
    <w:rsid w:val="00CF04F0"/>
    <w:rsid w:val="00D12CD0"/>
    <w:rsid w:val="00D17FD2"/>
    <w:rsid w:val="00D23B21"/>
    <w:rsid w:val="00D24914"/>
    <w:rsid w:val="00D260EA"/>
    <w:rsid w:val="00D314D8"/>
    <w:rsid w:val="00D3499B"/>
    <w:rsid w:val="00D35E89"/>
    <w:rsid w:val="00D43BBB"/>
    <w:rsid w:val="00D477C0"/>
    <w:rsid w:val="00D50C30"/>
    <w:rsid w:val="00D50D9C"/>
    <w:rsid w:val="00D57DB6"/>
    <w:rsid w:val="00D64386"/>
    <w:rsid w:val="00D660CB"/>
    <w:rsid w:val="00D67AC3"/>
    <w:rsid w:val="00D74DA9"/>
    <w:rsid w:val="00DB263C"/>
    <w:rsid w:val="00DB2A8F"/>
    <w:rsid w:val="00DB3161"/>
    <w:rsid w:val="00DB406A"/>
    <w:rsid w:val="00DB4EC8"/>
    <w:rsid w:val="00DC0FF7"/>
    <w:rsid w:val="00DC1166"/>
    <w:rsid w:val="00DC1725"/>
    <w:rsid w:val="00DC322C"/>
    <w:rsid w:val="00DD2088"/>
    <w:rsid w:val="00DD2331"/>
    <w:rsid w:val="00DD4D6F"/>
    <w:rsid w:val="00DE2CE2"/>
    <w:rsid w:val="00DE49D7"/>
    <w:rsid w:val="00DE6271"/>
    <w:rsid w:val="00DE7989"/>
    <w:rsid w:val="00DF2E4B"/>
    <w:rsid w:val="00DF45A7"/>
    <w:rsid w:val="00DF6571"/>
    <w:rsid w:val="00E046CF"/>
    <w:rsid w:val="00E049B8"/>
    <w:rsid w:val="00E1048F"/>
    <w:rsid w:val="00E150BF"/>
    <w:rsid w:val="00E1555B"/>
    <w:rsid w:val="00E178D3"/>
    <w:rsid w:val="00E27D2D"/>
    <w:rsid w:val="00E3074F"/>
    <w:rsid w:val="00E373BF"/>
    <w:rsid w:val="00E41E94"/>
    <w:rsid w:val="00E55567"/>
    <w:rsid w:val="00E62176"/>
    <w:rsid w:val="00E65828"/>
    <w:rsid w:val="00E65CDC"/>
    <w:rsid w:val="00E72A34"/>
    <w:rsid w:val="00E81D40"/>
    <w:rsid w:val="00E81FC1"/>
    <w:rsid w:val="00E8340F"/>
    <w:rsid w:val="00E83584"/>
    <w:rsid w:val="00E8508B"/>
    <w:rsid w:val="00E93C5A"/>
    <w:rsid w:val="00E94A55"/>
    <w:rsid w:val="00E9615A"/>
    <w:rsid w:val="00EA33F9"/>
    <w:rsid w:val="00EA3E31"/>
    <w:rsid w:val="00EA4A35"/>
    <w:rsid w:val="00EC00A1"/>
    <w:rsid w:val="00EC3D7F"/>
    <w:rsid w:val="00EC4E4A"/>
    <w:rsid w:val="00ED4285"/>
    <w:rsid w:val="00ED6E4A"/>
    <w:rsid w:val="00EE04E8"/>
    <w:rsid w:val="00EE2C2A"/>
    <w:rsid w:val="00EE6ED1"/>
    <w:rsid w:val="00EF2B4C"/>
    <w:rsid w:val="00EF2DFE"/>
    <w:rsid w:val="00EF35EF"/>
    <w:rsid w:val="00F10169"/>
    <w:rsid w:val="00F17FEE"/>
    <w:rsid w:val="00F22990"/>
    <w:rsid w:val="00F24992"/>
    <w:rsid w:val="00F24DF1"/>
    <w:rsid w:val="00F31695"/>
    <w:rsid w:val="00F40A1E"/>
    <w:rsid w:val="00F41B65"/>
    <w:rsid w:val="00F46801"/>
    <w:rsid w:val="00F474E7"/>
    <w:rsid w:val="00F518D5"/>
    <w:rsid w:val="00F620E6"/>
    <w:rsid w:val="00F672C4"/>
    <w:rsid w:val="00F77357"/>
    <w:rsid w:val="00F84080"/>
    <w:rsid w:val="00F87363"/>
    <w:rsid w:val="00F91F5A"/>
    <w:rsid w:val="00F97303"/>
    <w:rsid w:val="00FA6C2E"/>
    <w:rsid w:val="00FB4128"/>
    <w:rsid w:val="00FB6721"/>
    <w:rsid w:val="00FB76B6"/>
    <w:rsid w:val="00FB78AC"/>
    <w:rsid w:val="00FC6011"/>
    <w:rsid w:val="00FD02CF"/>
    <w:rsid w:val="00FE32BD"/>
    <w:rsid w:val="00FE5E1D"/>
    <w:rsid w:val="00FF4C3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789517">
      <w:bodyDiv w:val="1"/>
      <w:marLeft w:val="0"/>
      <w:marRight w:val="0"/>
      <w:marTop w:val="0"/>
      <w:marBottom w:val="0"/>
      <w:divBdr>
        <w:top w:val="none" w:sz="0" w:space="0" w:color="auto"/>
        <w:left w:val="none" w:sz="0" w:space="0" w:color="auto"/>
        <w:bottom w:val="none" w:sz="0" w:space="0" w:color="auto"/>
        <w:right w:val="none" w:sz="0" w:space="0" w:color="auto"/>
      </w:divBdr>
    </w:div>
    <w:div w:id="358313073">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1692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7226</Words>
  <Characters>4119</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11323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Svetlana Starinskaja</cp:lastModifiedBy>
  <cp:revision>40</cp:revision>
  <dcterms:created xsi:type="dcterms:W3CDTF">2024-10-11T09:00:00Z</dcterms:created>
  <dcterms:modified xsi:type="dcterms:W3CDTF">2024-11-14T10:45:00Z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